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94B66" w14:textId="67D0010A" w:rsidR="00543D06" w:rsidRDefault="0022568B" w:rsidP="00972FF1">
      <w:pPr>
        <w:rPr>
          <w:b/>
          <w:u w:val="single"/>
        </w:rPr>
      </w:pPr>
      <w:r>
        <w:rPr>
          <w:b/>
          <w:u w:val="single"/>
        </w:rPr>
        <w:t>This Program Narrative s</w:t>
      </w:r>
      <w:r w:rsidR="00534F33">
        <w:rPr>
          <w:b/>
          <w:u w:val="single"/>
        </w:rPr>
        <w:t>hould be completed by Category 2</w:t>
      </w:r>
      <w:r>
        <w:rPr>
          <w:b/>
          <w:u w:val="single"/>
        </w:rPr>
        <w:t xml:space="preserve"> applicants. </w:t>
      </w:r>
      <w:r w:rsidR="00543D06">
        <w:rPr>
          <w:b/>
          <w:u w:val="single"/>
        </w:rPr>
        <w:t>Please keep the questions and other formatting in their original form.</w:t>
      </w:r>
    </w:p>
    <w:p w14:paraId="741E0BF2" w14:textId="77777777" w:rsidR="00543D06" w:rsidRDefault="00543D06" w:rsidP="00972FF1">
      <w:pPr>
        <w:rPr>
          <w:b/>
          <w:u w:val="single"/>
        </w:rPr>
      </w:pPr>
    </w:p>
    <w:p w14:paraId="70E334EF" w14:textId="16AB75CA" w:rsidR="00946AAB" w:rsidRDefault="00107797" w:rsidP="00972FF1">
      <w:r>
        <w:rPr>
          <w:b/>
          <w:u w:val="single"/>
        </w:rPr>
        <w:t>Statement of the Problem</w:t>
      </w:r>
      <w:r w:rsidR="00EF7F02">
        <w:rPr>
          <w:b/>
          <w:u w:val="single"/>
        </w:rPr>
        <w:t>: Need for New Trauma Recovery Center</w:t>
      </w:r>
    </w:p>
    <w:p w14:paraId="502CCE11" w14:textId="77777777" w:rsidR="004E2BAF" w:rsidRDefault="004E2BAF" w:rsidP="00972FF1"/>
    <w:p w14:paraId="63F27427" w14:textId="77777777" w:rsidR="0037496D" w:rsidRDefault="004E2BAF" w:rsidP="006C06F0">
      <w:pPr>
        <w:pStyle w:val="ListParagraph"/>
        <w:numPr>
          <w:ilvl w:val="0"/>
          <w:numId w:val="1"/>
        </w:numPr>
      </w:pPr>
      <w:r>
        <w:t xml:space="preserve">Provide a </w:t>
      </w:r>
      <w:r w:rsidR="0037496D">
        <w:t>summary of the existing TRC</w:t>
      </w:r>
      <w:r>
        <w:t xml:space="preserve"> program</w:t>
      </w:r>
      <w:r w:rsidR="00546C5B">
        <w:t xml:space="preserve">. </w:t>
      </w:r>
      <w:r>
        <w:t xml:space="preserve">This </w:t>
      </w:r>
      <w:r w:rsidR="005B2488">
        <w:t xml:space="preserve">should include </w:t>
      </w:r>
      <w:r w:rsidR="0037496D">
        <w:t>a description of services offered, numbers of clients served over the past six months, and changes or improvements made to improve the way the program operates.</w:t>
      </w:r>
    </w:p>
    <w:p w14:paraId="6288D675" w14:textId="73EDD06D" w:rsidR="0037496D" w:rsidRDefault="0037496D" w:rsidP="006C06F0">
      <w:pPr>
        <w:pStyle w:val="ListParagraph"/>
        <w:numPr>
          <w:ilvl w:val="0"/>
          <w:numId w:val="1"/>
        </w:numPr>
      </w:pPr>
      <w:r>
        <w:t>Describe the existing needs of the program. Include specific examples of ways in which th</w:t>
      </w:r>
      <w:r w:rsidR="00621933">
        <w:t>at</w:t>
      </w:r>
      <w:r>
        <w:t xml:space="preserve"> program</w:t>
      </w:r>
      <w:r w:rsidR="00621933">
        <w:t xml:space="preserve"> implementation</w:t>
      </w:r>
      <w:r>
        <w:t xml:space="preserve"> fa</w:t>
      </w:r>
      <w:r w:rsidR="00621933">
        <w:t>lls short of the original vision for the program and changes that are needed to make the program stronger.</w:t>
      </w:r>
    </w:p>
    <w:p w14:paraId="598701F9" w14:textId="6E393890" w:rsidR="004E2BAF" w:rsidRDefault="0037496D" w:rsidP="006C06F0">
      <w:pPr>
        <w:pStyle w:val="ListParagraph"/>
        <w:numPr>
          <w:ilvl w:val="0"/>
          <w:numId w:val="1"/>
        </w:numPr>
      </w:pPr>
      <w:r>
        <w:t>Explain</w:t>
      </w:r>
      <w:r w:rsidR="004E2BAF">
        <w:t xml:space="preserve"> </w:t>
      </w:r>
      <w:r>
        <w:t xml:space="preserve">why existing funds are insufficient to meet the needs </w:t>
      </w:r>
      <w:r w:rsidR="00621933">
        <w:t>identified.</w:t>
      </w:r>
    </w:p>
    <w:p w14:paraId="44BADC27" w14:textId="77777777" w:rsidR="00946AAB" w:rsidRDefault="00946AAB" w:rsidP="006C06F0">
      <w:pPr>
        <w:pStyle w:val="ListParagraph"/>
      </w:pPr>
    </w:p>
    <w:p w14:paraId="3E220285" w14:textId="76D9F693" w:rsidR="00A80E46" w:rsidRDefault="00946AAB" w:rsidP="006C06F0">
      <w:pPr>
        <w:spacing w:line="480" w:lineRule="auto"/>
        <w:rPr>
          <w:b/>
          <w:u w:val="single"/>
        </w:rPr>
      </w:pPr>
      <w:r w:rsidRPr="00946AAB">
        <w:rPr>
          <w:b/>
          <w:u w:val="single"/>
        </w:rPr>
        <w:t>Proposed Program</w:t>
      </w:r>
      <w:r w:rsidR="00E63184">
        <w:rPr>
          <w:b/>
          <w:u w:val="single"/>
        </w:rPr>
        <w:t xml:space="preserve"> </w:t>
      </w:r>
      <w:r w:rsidR="00621933">
        <w:rPr>
          <w:b/>
          <w:u w:val="single"/>
        </w:rPr>
        <w:t>Enhancements</w:t>
      </w:r>
    </w:p>
    <w:p w14:paraId="7BF6D76D" w14:textId="24C7E146" w:rsidR="000450B4" w:rsidRPr="00D92915" w:rsidRDefault="00621933" w:rsidP="00621933">
      <w:r>
        <w:t xml:space="preserve">Please </w:t>
      </w:r>
      <w:r w:rsidR="00A94278">
        <w:t>explain</w:t>
      </w:r>
      <w:r>
        <w:t xml:space="preserve"> how</w:t>
      </w:r>
      <w:r w:rsidR="00A94278">
        <w:t xml:space="preserve"> additional funds would enhance </w:t>
      </w:r>
      <w:r>
        <w:t xml:space="preserve">each of the </w:t>
      </w:r>
      <w:r w:rsidR="00A94278">
        <w:t xml:space="preserve">program </w:t>
      </w:r>
      <w:r>
        <w:t>element</w:t>
      </w:r>
      <w:r w:rsidR="00534F33">
        <w:t>s listed by first identifying the program’s strengths in each area and then ways additional funds could be used.</w:t>
      </w:r>
      <w:r>
        <w:t xml:space="preserve"> </w:t>
      </w:r>
    </w:p>
    <w:p w14:paraId="38FA8D94" w14:textId="77777777" w:rsidR="00D175EB" w:rsidRDefault="00D175EB" w:rsidP="006C06F0">
      <w:pPr>
        <w:pStyle w:val="ListParagraph"/>
      </w:pPr>
    </w:p>
    <w:p w14:paraId="64C71B23" w14:textId="63046742" w:rsidR="000D7BB1" w:rsidRDefault="00A94278" w:rsidP="000D7BB1">
      <w:pPr>
        <w:pStyle w:val="ListParagraph"/>
        <w:numPr>
          <w:ilvl w:val="0"/>
          <w:numId w:val="4"/>
        </w:numPr>
      </w:pPr>
      <w:r>
        <w:rPr>
          <w:b/>
        </w:rPr>
        <w:t>Multidisciplinary staff team</w:t>
      </w:r>
      <w:r w:rsidR="000D7BB1">
        <w:t xml:space="preserve">. </w:t>
      </w:r>
      <w:r>
        <w:t>The TRC model requires a multidisciplinary staff team that is well-supported and works collaboratively to develop treatment plans, address challenges that arise in meeting the needs of the community and individual clients, and providing high-quality, accessible services.</w:t>
      </w:r>
      <w:r w:rsidR="00534F33">
        <w:t xml:space="preserve"> What are the strengths of the team and how will the program use additional funds to make the team more effective?</w:t>
      </w:r>
    </w:p>
    <w:p w14:paraId="325B0F6A" w14:textId="77777777" w:rsidR="007B0197" w:rsidRDefault="007B0197" w:rsidP="006C06F0">
      <w:pPr>
        <w:pStyle w:val="ListParagraph"/>
      </w:pPr>
    </w:p>
    <w:p w14:paraId="1F03B396" w14:textId="762E34C5" w:rsidR="00A94278" w:rsidRDefault="000D7BB1" w:rsidP="007861E1">
      <w:pPr>
        <w:pStyle w:val="ListParagraph"/>
        <w:numPr>
          <w:ilvl w:val="0"/>
          <w:numId w:val="4"/>
        </w:numPr>
      </w:pPr>
      <w:r w:rsidRPr="00C211FE">
        <w:rPr>
          <w:b/>
        </w:rPr>
        <w:t>Asserti</w:t>
      </w:r>
      <w:r w:rsidR="00A94278" w:rsidRPr="00C211FE">
        <w:rPr>
          <w:b/>
        </w:rPr>
        <w:t>ve outreach and engagement.</w:t>
      </w:r>
      <w:r w:rsidR="00C211FE" w:rsidRPr="00C211FE">
        <w:rPr>
          <w:b/>
        </w:rPr>
        <w:t xml:space="preserve"> </w:t>
      </w:r>
      <w:r w:rsidR="00C211FE">
        <w:t>TRCs must conduct outreach and actively promote the program in the community so that victims of violent crime who are historically underserved, marginalized, or reticent to seek services learn about the program and believe that it is accessible and inclusive.</w:t>
      </w:r>
      <w:r w:rsidR="00534F33">
        <w:t xml:space="preserve"> Describe current outreach efforts and identify ways that the additional funds will be used to strengthen efforts. </w:t>
      </w:r>
    </w:p>
    <w:p w14:paraId="36A2EDEF" w14:textId="77777777" w:rsidR="00A94278" w:rsidRPr="006C06F0" w:rsidRDefault="00A94278" w:rsidP="00A94278"/>
    <w:p w14:paraId="195B404B" w14:textId="687AD0DB" w:rsidR="00C211FE" w:rsidRDefault="00305CB5" w:rsidP="007861E1">
      <w:pPr>
        <w:pStyle w:val="ListParagraph"/>
        <w:numPr>
          <w:ilvl w:val="0"/>
          <w:numId w:val="4"/>
        </w:numPr>
      </w:pPr>
      <w:r w:rsidRPr="007861E1">
        <w:rPr>
          <w:b/>
        </w:rPr>
        <w:t xml:space="preserve">Comprehensive mental health and support services. </w:t>
      </w:r>
      <w:r>
        <w:t xml:space="preserve">Describe </w:t>
      </w:r>
      <w:r w:rsidR="007861E1">
        <w:t>how additional funds will be used to strengthen, expand, or enhance the services that are offered to clients.</w:t>
      </w:r>
    </w:p>
    <w:p w14:paraId="447994A3" w14:textId="77777777" w:rsidR="00C211FE" w:rsidRDefault="00C211FE" w:rsidP="00C211FE">
      <w:pPr>
        <w:pStyle w:val="ListParagraph"/>
      </w:pPr>
    </w:p>
    <w:p w14:paraId="151D635B" w14:textId="6F5E0099" w:rsidR="00B24E56" w:rsidRDefault="00305CB5" w:rsidP="00B24E56">
      <w:pPr>
        <w:pStyle w:val="ListParagraph"/>
        <w:numPr>
          <w:ilvl w:val="0"/>
          <w:numId w:val="4"/>
        </w:numPr>
      </w:pPr>
      <w:r w:rsidRPr="00A80E46">
        <w:rPr>
          <w:b/>
        </w:rPr>
        <w:t xml:space="preserve">Coordinated care tailored to individual needs. </w:t>
      </w:r>
      <w:r w:rsidR="00B80C18">
        <w:t>Using examples as appropriate, describe the experience of clients who receive care through the TRC program</w:t>
      </w:r>
      <w:r w:rsidR="00C25F73">
        <w:t>.</w:t>
      </w:r>
      <w:r w:rsidR="00B80C18">
        <w:t xml:space="preserve"> Emphasize how the program’s practices are aligned with the TRC model of having a single point of contact for each client and how additional funds will improve the client experience.</w:t>
      </w:r>
    </w:p>
    <w:p w14:paraId="682BDACE" w14:textId="7575ED5F" w:rsidR="00305CB5" w:rsidRPr="003E4194" w:rsidRDefault="003E4194" w:rsidP="003E4194">
      <w:pPr>
        <w:tabs>
          <w:tab w:val="left" w:pos="1335"/>
        </w:tabs>
      </w:pPr>
      <w:r>
        <w:tab/>
      </w:r>
    </w:p>
    <w:p w14:paraId="4848C0EA" w14:textId="2F58CDAD" w:rsidR="008616DB" w:rsidRDefault="008616DB" w:rsidP="00305CB5">
      <w:pPr>
        <w:rPr>
          <w:b/>
          <w:u w:val="single"/>
        </w:rPr>
      </w:pPr>
      <w:r w:rsidRPr="008616DB">
        <w:rPr>
          <w:b/>
          <w:u w:val="single"/>
        </w:rPr>
        <w:t>Trauma Informed Care</w:t>
      </w:r>
    </w:p>
    <w:p w14:paraId="2A1DA7ED" w14:textId="77777777" w:rsidR="00A4683E" w:rsidRPr="008616DB" w:rsidRDefault="00A4683E" w:rsidP="008616DB">
      <w:pPr>
        <w:rPr>
          <w:b/>
          <w:u w:val="single"/>
        </w:rPr>
      </w:pPr>
    </w:p>
    <w:p w14:paraId="0C0C9D14" w14:textId="31B81D7C" w:rsidR="008D4B58" w:rsidRDefault="007861E1" w:rsidP="00C211FE">
      <w:pPr>
        <w:pStyle w:val="ListParagraph"/>
        <w:numPr>
          <w:ilvl w:val="0"/>
          <w:numId w:val="4"/>
        </w:numPr>
      </w:pPr>
      <w:r>
        <w:t>D</w:t>
      </w:r>
      <w:r w:rsidR="00C8697E" w:rsidRPr="00B24E56">
        <w:t xml:space="preserve">escribe the </w:t>
      </w:r>
      <w:r w:rsidR="007D55CB" w:rsidRPr="00B24E56">
        <w:t>model</w:t>
      </w:r>
      <w:r w:rsidR="00C8697E" w:rsidRPr="00B24E56">
        <w:t xml:space="preserve"> of trauma informed care</w:t>
      </w:r>
      <w:r w:rsidR="00546C5B" w:rsidRPr="00B24E56">
        <w:t xml:space="preserve"> (e.g., SAMHSA</w:t>
      </w:r>
      <w:r w:rsidR="007D55CB" w:rsidRPr="00B24E56">
        <w:t xml:space="preserve">’s Six Key Principles of a Trauma-Informed Approach, Sandra Bloom’s </w:t>
      </w:r>
      <w:r w:rsidR="00546C5B" w:rsidRPr="00B24E56">
        <w:t>Sanctuary Model)</w:t>
      </w:r>
      <w:r w:rsidR="00C8697E" w:rsidRPr="00B24E56">
        <w:t xml:space="preserve"> </w:t>
      </w:r>
      <w:r w:rsidR="00C211FE">
        <w:t xml:space="preserve">that is being implemented </w:t>
      </w:r>
      <w:r w:rsidR="00C8697E" w:rsidRPr="00B24E56">
        <w:t xml:space="preserve">and </w:t>
      </w:r>
      <w:r w:rsidR="00C211FE">
        <w:t>examples of how clients</w:t>
      </w:r>
      <w:r>
        <w:t xml:space="preserve"> have</w:t>
      </w:r>
      <w:r w:rsidR="00C211FE">
        <w:t xml:space="preserve"> benefit</w:t>
      </w:r>
      <w:r>
        <w:t>ted</w:t>
      </w:r>
      <w:r w:rsidR="00C211FE">
        <w:t xml:space="preserve"> from receiving care in the trauma-informed environment.</w:t>
      </w:r>
    </w:p>
    <w:p w14:paraId="6884E2AC" w14:textId="2A9A47A2" w:rsidR="00C211FE" w:rsidRDefault="007861E1" w:rsidP="00C211FE">
      <w:pPr>
        <w:pStyle w:val="ListParagraph"/>
        <w:numPr>
          <w:ilvl w:val="0"/>
          <w:numId w:val="4"/>
        </w:numPr>
      </w:pPr>
      <w:r>
        <w:lastRenderedPageBreak/>
        <w:t>Please identify ways in which the current practice of providing care in a trauma-informed way falls short of the program’s goals. Explain barriers that have prevented the program from functioning in a more trauma-informed manner and how additional f</w:t>
      </w:r>
      <w:r w:rsidR="00534F33">
        <w:t>unded activities</w:t>
      </w:r>
      <w:r>
        <w:t xml:space="preserve"> can address those challenges.</w:t>
      </w:r>
    </w:p>
    <w:p w14:paraId="21521838" w14:textId="11FFD5F1" w:rsidR="008D4B58" w:rsidRPr="00B24E56" w:rsidRDefault="001258CB" w:rsidP="00B24E56">
      <w:pPr>
        <w:pStyle w:val="ListParagraph"/>
        <w:numPr>
          <w:ilvl w:val="0"/>
          <w:numId w:val="4"/>
        </w:numPr>
      </w:pPr>
      <w:r>
        <w:t xml:space="preserve">Describe the steps that will be taken </w:t>
      </w:r>
      <w:r w:rsidR="007861E1">
        <w:t xml:space="preserve">with additional funds </w:t>
      </w:r>
      <w:r>
        <w:t>to ensure that the program’s space will be experienced as safe, welcoming, warm, and culturally appropriate.</w:t>
      </w:r>
    </w:p>
    <w:p w14:paraId="3F9685DE" w14:textId="1224BF3E" w:rsidR="00F82095" w:rsidRDefault="00F82095" w:rsidP="00F82095">
      <w:pPr>
        <w:rPr>
          <w:b/>
          <w:u w:val="single"/>
        </w:rPr>
      </w:pPr>
    </w:p>
    <w:p w14:paraId="6343EAE0" w14:textId="77777777" w:rsidR="00F82095" w:rsidRDefault="00F82095" w:rsidP="00F82095">
      <w:pPr>
        <w:rPr>
          <w:b/>
          <w:u w:val="single"/>
        </w:rPr>
      </w:pPr>
      <w:r w:rsidRPr="00493CBB">
        <w:rPr>
          <w:b/>
          <w:u w:val="single"/>
        </w:rPr>
        <w:t>Goals, Objectives and Performance Metrics</w:t>
      </w:r>
    </w:p>
    <w:p w14:paraId="763B67FC" w14:textId="6B41F331" w:rsidR="009B7B8D" w:rsidRDefault="00EF7F02" w:rsidP="009B7B8D">
      <w:pPr>
        <w:spacing w:after="160"/>
      </w:pPr>
      <w:r>
        <w:t>Funded</w:t>
      </w:r>
      <w:r w:rsidRPr="009B7B8D">
        <w:t xml:space="preserve"> </w:t>
      </w:r>
      <w:r w:rsidR="009B7B8D" w:rsidRPr="009B7B8D">
        <w:t>programs will be required to submit quarterly reports on the following objectives and must identify the number of clients they aim to serve</w:t>
      </w:r>
      <w:r w:rsidR="00350FC8">
        <w:t xml:space="preserve">. </w:t>
      </w:r>
      <w:r w:rsidR="00350FC8" w:rsidRPr="009B7B8D">
        <w:t>Applicants may list additional support service objectives for the program.</w:t>
      </w:r>
      <w:r w:rsidR="009B7B8D" w:rsidRPr="009B7B8D">
        <w:t xml:space="preserve"> Objectives should estimate the number of clients that will receive each of the listed services</w:t>
      </w:r>
      <w:r w:rsidR="001258CB">
        <w:t>. When reporting program accomplishments in quarterly reports, the number of times staff provide a service for each objective should equal or exceed the number of clients receiving that service</w:t>
      </w:r>
      <w:r w:rsidR="009B7B8D" w:rsidRPr="009B7B8D">
        <w:t xml:space="preserve">. </w:t>
      </w:r>
    </w:p>
    <w:p w14:paraId="6A440E89" w14:textId="77777777" w:rsidR="00381062" w:rsidRDefault="00381062" w:rsidP="009B7B8D">
      <w:pPr>
        <w:spacing w:after="160"/>
      </w:pPr>
    </w:p>
    <w:tbl>
      <w:tblPr>
        <w:tblStyle w:val="TableGrid111"/>
        <w:tblW w:w="5511" w:type="pct"/>
        <w:tblLook w:val="04A0" w:firstRow="1" w:lastRow="0" w:firstColumn="1" w:lastColumn="0" w:noHBand="0" w:noVBand="1"/>
      </w:tblPr>
      <w:tblGrid>
        <w:gridCol w:w="4916"/>
        <w:gridCol w:w="5390"/>
      </w:tblGrid>
      <w:tr w:rsidR="000012F3" w:rsidRPr="000012F3" w14:paraId="35F5A7FB" w14:textId="77777777" w:rsidTr="003278AC">
        <w:tc>
          <w:tcPr>
            <w:tcW w:w="5000" w:type="pct"/>
            <w:gridSpan w:val="2"/>
            <w:shd w:val="clear" w:color="auto" w:fill="E7E6E6" w:themeFill="background2"/>
          </w:tcPr>
          <w:p w14:paraId="69B5DB78" w14:textId="77777777" w:rsidR="000012F3" w:rsidRPr="00B83E3C" w:rsidRDefault="000012F3" w:rsidP="00454C27">
            <w:pPr>
              <w:ind w:left="157"/>
              <w:jc w:val="both"/>
              <w:rPr>
                <w:rFonts w:ascii="Times New Roman" w:eastAsia="Times New Roman" w:hAnsi="Times New Roman" w:cs="Times New Roman"/>
                <w:color w:val="000000"/>
                <w:sz w:val="24"/>
                <w:szCs w:val="24"/>
                <w:shd w:val="clear" w:color="auto" w:fill="D9D9D9"/>
              </w:rPr>
            </w:pPr>
            <w:bookmarkStart w:id="0" w:name="_Hlk22828446"/>
            <w:r w:rsidRPr="00B83E3C">
              <w:rPr>
                <w:rFonts w:ascii="Times New Roman" w:eastAsia="Times New Roman" w:hAnsi="Times New Roman" w:cs="Times New Roman"/>
                <w:color w:val="000000"/>
                <w:sz w:val="24"/>
                <w:szCs w:val="24"/>
              </w:rPr>
              <w:t xml:space="preserve">Goal:  To provide comprehensive advocacy and mental health services to victims of violent crime. </w:t>
            </w:r>
          </w:p>
          <w:p w14:paraId="00B18987" w14:textId="5D7EF3E2" w:rsidR="000012F3" w:rsidRPr="00B83E3C" w:rsidRDefault="000012F3" w:rsidP="00454C27">
            <w:pPr>
              <w:tabs>
                <w:tab w:val="left" w:pos="2194"/>
              </w:tabs>
              <w:ind w:left="157"/>
              <w:jc w:val="both"/>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ab/>
            </w:r>
          </w:p>
        </w:tc>
      </w:tr>
      <w:tr w:rsidR="000012F3" w:rsidRPr="000012F3" w14:paraId="1F9A1BBA" w14:textId="77777777" w:rsidTr="003278AC">
        <w:tc>
          <w:tcPr>
            <w:tcW w:w="2385" w:type="pct"/>
          </w:tcPr>
          <w:p w14:paraId="2C3A1AE8"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Objective</w:t>
            </w:r>
          </w:p>
          <w:p w14:paraId="4C27099A" w14:textId="77777777" w:rsidR="000012F3" w:rsidRPr="00B83E3C" w:rsidRDefault="000012F3" w:rsidP="00454C27">
            <w:pPr>
              <w:tabs>
                <w:tab w:val="left" w:pos="1540"/>
              </w:tabs>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ab/>
            </w:r>
          </w:p>
        </w:tc>
        <w:tc>
          <w:tcPr>
            <w:tcW w:w="2615" w:type="pct"/>
          </w:tcPr>
          <w:p w14:paraId="10A83230"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Performance Measure</w:t>
            </w:r>
          </w:p>
        </w:tc>
      </w:tr>
      <w:tr w:rsidR="0090232E" w:rsidRPr="000012F3" w14:paraId="4E7136A6" w14:textId="77777777" w:rsidTr="00F55073">
        <w:tc>
          <w:tcPr>
            <w:tcW w:w="5000" w:type="pct"/>
            <w:gridSpan w:val="2"/>
            <w:shd w:val="clear" w:color="auto" w:fill="FFF2CC" w:themeFill="accent4" w:themeFillTint="33"/>
          </w:tcPr>
          <w:p w14:paraId="01BD18E8" w14:textId="3AE92595" w:rsidR="0090232E" w:rsidRPr="00B83E3C" w:rsidRDefault="0090232E" w:rsidP="0090232E">
            <w:pPr>
              <w:ind w:left="720"/>
              <w:rPr>
                <w:rFonts w:eastAsia="Times New Roman"/>
                <w:color w:val="000000"/>
              </w:rPr>
            </w:pPr>
            <w:r>
              <w:rPr>
                <w:rFonts w:ascii="Times New Roman" w:eastAsia="Times New Roman" w:hAnsi="Times New Roman" w:cs="Times New Roman"/>
                <w:i/>
                <w:color w:val="000000"/>
                <w:sz w:val="24"/>
                <w:szCs w:val="24"/>
              </w:rPr>
              <w:t>OUTREACH ACTIVITIES</w:t>
            </w:r>
            <w:r w:rsidRPr="00B83E3C">
              <w:rPr>
                <w:rFonts w:ascii="Times New Roman" w:eastAsia="Times New Roman" w:hAnsi="Times New Roman" w:cs="Times New Roman"/>
                <w:i/>
                <w:color w:val="000000"/>
                <w:sz w:val="24"/>
                <w:szCs w:val="24"/>
              </w:rPr>
              <w:tab/>
            </w:r>
          </w:p>
        </w:tc>
      </w:tr>
      <w:tr w:rsidR="0090232E" w:rsidRPr="000012F3" w14:paraId="67179748" w14:textId="77777777" w:rsidTr="003278AC">
        <w:tc>
          <w:tcPr>
            <w:tcW w:w="2385" w:type="pct"/>
          </w:tcPr>
          <w:p w14:paraId="0456B296" w14:textId="1DEA41F5" w:rsidR="0090232E" w:rsidRPr="00B83E3C" w:rsidRDefault="00767CBC" w:rsidP="0090232E">
            <w:pPr>
              <w:ind w:left="720"/>
              <w:rPr>
                <w:rFonts w:eastAsia="Times New Roman"/>
                <w:color w:val="000000"/>
              </w:rPr>
            </w:pPr>
            <w:r>
              <w:rPr>
                <w:rFonts w:eastAsia="Times New Roman"/>
                <w:color w:val="000000"/>
              </w:rPr>
              <w:t xml:space="preserve">#  </w:t>
            </w:r>
            <w:r w:rsidR="000F27DF">
              <w:rPr>
                <w:rFonts w:eastAsia="Times New Roman"/>
                <w:color w:val="000000"/>
              </w:rPr>
              <w:t>____</w:t>
            </w:r>
            <w:r>
              <w:rPr>
                <w:rFonts w:eastAsia="Times New Roman"/>
                <w:color w:val="000000"/>
              </w:rPr>
              <w:t xml:space="preserve">     outreach meetings held with community organizations to provide information about TRC program and services.</w:t>
            </w:r>
          </w:p>
        </w:tc>
        <w:tc>
          <w:tcPr>
            <w:tcW w:w="2615" w:type="pct"/>
          </w:tcPr>
          <w:p w14:paraId="008136CD" w14:textId="4191ED52" w:rsidR="0090232E" w:rsidRDefault="00767CBC" w:rsidP="0090232E">
            <w:pPr>
              <w:ind w:left="720"/>
              <w:rPr>
                <w:rFonts w:eastAsia="Times New Roman"/>
                <w:color w:val="000000"/>
              </w:rPr>
            </w:pPr>
            <w:r>
              <w:rPr>
                <w:rFonts w:eastAsia="Times New Roman"/>
                <w:color w:val="000000"/>
              </w:rPr>
              <w:t># of meetings held with community organizations to provide information about TRC program and services.</w:t>
            </w:r>
          </w:p>
          <w:p w14:paraId="7F559086" w14:textId="77777777" w:rsidR="00767CBC" w:rsidRDefault="00767CBC" w:rsidP="0090232E">
            <w:pPr>
              <w:ind w:left="720"/>
              <w:rPr>
                <w:rFonts w:eastAsia="Times New Roman"/>
                <w:color w:val="000000"/>
              </w:rPr>
            </w:pPr>
          </w:p>
          <w:p w14:paraId="77112703" w14:textId="77777777" w:rsidR="00767CBC" w:rsidRDefault="00767CBC" w:rsidP="0090232E">
            <w:pPr>
              <w:ind w:left="720"/>
              <w:rPr>
                <w:rFonts w:eastAsia="Times New Roman"/>
                <w:color w:val="000000"/>
              </w:rPr>
            </w:pPr>
            <w:r>
              <w:rPr>
                <w:rFonts w:eastAsia="Times New Roman"/>
                <w:color w:val="000000"/>
              </w:rPr>
              <w:t># of community organizations provided with information about TRC program and services.</w:t>
            </w:r>
          </w:p>
          <w:p w14:paraId="0D0DD7AC" w14:textId="0C821FF8" w:rsidR="00767CBC" w:rsidRPr="00B83E3C" w:rsidRDefault="00767CBC" w:rsidP="0090232E">
            <w:pPr>
              <w:ind w:left="720"/>
              <w:rPr>
                <w:rFonts w:eastAsia="Times New Roman"/>
                <w:color w:val="000000"/>
              </w:rPr>
            </w:pPr>
          </w:p>
        </w:tc>
      </w:tr>
      <w:tr w:rsidR="00767CBC" w:rsidRPr="000012F3" w14:paraId="32C09E28" w14:textId="77777777" w:rsidTr="003278AC">
        <w:tc>
          <w:tcPr>
            <w:tcW w:w="2385" w:type="pct"/>
          </w:tcPr>
          <w:p w14:paraId="6C52B2C6" w14:textId="67F530AC" w:rsidR="00767CBC" w:rsidRDefault="00767CBC" w:rsidP="0090232E">
            <w:pPr>
              <w:ind w:left="720"/>
              <w:rPr>
                <w:rFonts w:eastAsia="Times New Roman"/>
                <w:color w:val="000000"/>
              </w:rPr>
            </w:pPr>
            <w:r>
              <w:rPr>
                <w:rFonts w:eastAsia="Times New Roman"/>
                <w:color w:val="000000"/>
              </w:rPr>
              <w:t xml:space="preserve"># </w:t>
            </w:r>
            <w:r w:rsidR="000F27DF">
              <w:rPr>
                <w:rFonts w:eastAsia="Times New Roman"/>
                <w:color w:val="000000"/>
              </w:rPr>
              <w:t>____</w:t>
            </w:r>
            <w:r>
              <w:rPr>
                <w:rFonts w:eastAsia="Times New Roman"/>
                <w:color w:val="000000"/>
              </w:rPr>
              <w:t xml:space="preserve">       public awareness events to provide information about TRC program and services to the community.</w:t>
            </w:r>
          </w:p>
        </w:tc>
        <w:tc>
          <w:tcPr>
            <w:tcW w:w="2615" w:type="pct"/>
          </w:tcPr>
          <w:p w14:paraId="6C7D7D07" w14:textId="5D72C8DE" w:rsidR="00767CBC" w:rsidRDefault="00767CBC" w:rsidP="00767CBC">
            <w:pPr>
              <w:ind w:left="720"/>
              <w:rPr>
                <w:rFonts w:eastAsia="Times New Roman"/>
                <w:color w:val="000000"/>
              </w:rPr>
            </w:pPr>
            <w:r>
              <w:rPr>
                <w:rFonts w:eastAsia="Times New Roman"/>
                <w:color w:val="000000"/>
              </w:rPr>
              <w:t># public awareness events to provide information about TRC program and services to the community.</w:t>
            </w:r>
          </w:p>
          <w:p w14:paraId="25327440" w14:textId="77777777" w:rsidR="00767CBC" w:rsidRDefault="00767CBC" w:rsidP="00767CBC">
            <w:pPr>
              <w:ind w:left="720"/>
              <w:rPr>
                <w:rFonts w:eastAsia="Times New Roman"/>
                <w:color w:val="000000"/>
              </w:rPr>
            </w:pPr>
          </w:p>
          <w:p w14:paraId="1BA274B9" w14:textId="6A7EB86B" w:rsidR="00767CBC" w:rsidRDefault="00767CBC" w:rsidP="00767CBC">
            <w:pPr>
              <w:ind w:left="720"/>
              <w:rPr>
                <w:rFonts w:eastAsia="Times New Roman"/>
                <w:color w:val="000000"/>
              </w:rPr>
            </w:pPr>
            <w:r>
              <w:rPr>
                <w:rFonts w:eastAsia="Times New Roman"/>
                <w:color w:val="000000"/>
              </w:rPr>
              <w:t># of community residents provided with information about TRC program and services.</w:t>
            </w:r>
          </w:p>
          <w:p w14:paraId="3BA136D0" w14:textId="77777777" w:rsidR="00767CBC" w:rsidRDefault="00767CBC" w:rsidP="0090232E">
            <w:pPr>
              <w:ind w:left="720"/>
              <w:rPr>
                <w:rFonts w:eastAsia="Times New Roman"/>
                <w:color w:val="000000"/>
              </w:rPr>
            </w:pPr>
          </w:p>
        </w:tc>
      </w:tr>
      <w:tr w:rsidR="00767CBC" w:rsidRPr="000012F3" w14:paraId="18534E7B" w14:textId="77777777" w:rsidTr="003278AC">
        <w:tc>
          <w:tcPr>
            <w:tcW w:w="2385" w:type="pct"/>
          </w:tcPr>
          <w:p w14:paraId="69695EF7" w14:textId="12AE134C" w:rsidR="00767CBC" w:rsidRPr="00B83E3C" w:rsidRDefault="00767CBC" w:rsidP="00767CBC">
            <w:pPr>
              <w:ind w:left="720"/>
              <w:rPr>
                <w:rFonts w:eastAsia="Times New Roman"/>
                <w:color w:val="000000"/>
              </w:rPr>
            </w:pPr>
            <w:r w:rsidRPr="00B83E3C">
              <w:rPr>
                <w:rFonts w:ascii="Times New Roman" w:eastAsia="Times New Roman" w:hAnsi="Times New Roman" w:cs="Times New Roman"/>
                <w:color w:val="000000"/>
                <w:sz w:val="24"/>
                <w:szCs w:val="24"/>
              </w:rPr>
              <w:t xml:space="preserve"># ____ clients </w:t>
            </w:r>
            <w:r>
              <w:rPr>
                <w:rFonts w:ascii="Times New Roman" w:eastAsia="Times New Roman" w:hAnsi="Times New Roman" w:cs="Times New Roman"/>
                <w:color w:val="000000"/>
                <w:sz w:val="24"/>
                <w:szCs w:val="24"/>
              </w:rPr>
              <w:t>that will be contacted through individual outreach and informed about TRC program and services.</w:t>
            </w:r>
          </w:p>
        </w:tc>
        <w:tc>
          <w:tcPr>
            <w:tcW w:w="2615" w:type="pct"/>
          </w:tcPr>
          <w:p w14:paraId="3B2714CA"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of clients provided information about the </w:t>
            </w:r>
            <w:r>
              <w:rPr>
                <w:rFonts w:ascii="Times New Roman" w:eastAsia="Times New Roman" w:hAnsi="Times New Roman" w:cs="Times New Roman"/>
                <w:color w:val="000000"/>
                <w:sz w:val="24"/>
                <w:szCs w:val="24"/>
              </w:rPr>
              <w:t>TRC program and services</w:t>
            </w:r>
            <w:r w:rsidRPr="00B83E3C">
              <w:rPr>
                <w:rFonts w:ascii="Times New Roman" w:eastAsia="Times New Roman" w:hAnsi="Times New Roman" w:cs="Times New Roman"/>
                <w:color w:val="000000"/>
                <w:sz w:val="24"/>
                <w:szCs w:val="24"/>
              </w:rPr>
              <w:t>.</w:t>
            </w:r>
          </w:p>
          <w:p w14:paraId="65555C7A" w14:textId="77777777" w:rsidR="00767CBC" w:rsidRPr="00B83E3C" w:rsidRDefault="00767CBC" w:rsidP="00767CBC">
            <w:pPr>
              <w:ind w:left="720"/>
              <w:rPr>
                <w:rFonts w:ascii="Times New Roman" w:eastAsia="Times New Roman" w:hAnsi="Times New Roman" w:cs="Times New Roman"/>
                <w:color w:val="000000"/>
                <w:sz w:val="24"/>
                <w:szCs w:val="24"/>
              </w:rPr>
            </w:pPr>
          </w:p>
          <w:p w14:paraId="0A6D25E4" w14:textId="16C99F05" w:rsidR="00767CBC" w:rsidRPr="00B83E3C" w:rsidRDefault="00767CBC" w:rsidP="00767CBC">
            <w:pPr>
              <w:ind w:left="720"/>
              <w:rPr>
                <w:rFonts w:eastAsia="Times New Roman"/>
                <w:color w:val="000000"/>
              </w:rPr>
            </w:pPr>
            <w:r w:rsidRPr="00B83E3C">
              <w:rPr>
                <w:rFonts w:ascii="Times New Roman" w:eastAsia="Times New Roman" w:hAnsi="Times New Roman" w:cs="Times New Roman"/>
                <w:color w:val="000000"/>
                <w:sz w:val="24"/>
                <w:szCs w:val="24"/>
              </w:rPr>
              <w:t xml:space="preserve"># of times staff provided information about the </w:t>
            </w:r>
            <w:r>
              <w:rPr>
                <w:rFonts w:ascii="Times New Roman" w:eastAsia="Times New Roman" w:hAnsi="Times New Roman" w:cs="Times New Roman"/>
                <w:color w:val="000000"/>
                <w:sz w:val="24"/>
                <w:szCs w:val="24"/>
              </w:rPr>
              <w:t>TRC programs and services</w:t>
            </w:r>
            <w:r w:rsidRPr="00B83E3C">
              <w:rPr>
                <w:rFonts w:ascii="Times New Roman" w:eastAsia="Times New Roman" w:hAnsi="Times New Roman" w:cs="Times New Roman"/>
                <w:color w:val="000000"/>
                <w:sz w:val="24"/>
                <w:szCs w:val="24"/>
              </w:rPr>
              <w:t>.</w:t>
            </w:r>
          </w:p>
        </w:tc>
      </w:tr>
      <w:tr w:rsidR="00767CBC" w:rsidRPr="000012F3" w14:paraId="3E6BBFE7" w14:textId="77777777" w:rsidTr="003278AC">
        <w:tc>
          <w:tcPr>
            <w:tcW w:w="5000" w:type="pct"/>
            <w:gridSpan w:val="2"/>
            <w:shd w:val="clear" w:color="auto" w:fill="FFF2CC" w:themeFill="accent4" w:themeFillTint="33"/>
          </w:tcPr>
          <w:p w14:paraId="76268290" w14:textId="77777777" w:rsidR="00767CBC" w:rsidRPr="00B83E3C" w:rsidRDefault="00767CBC" w:rsidP="00767CBC">
            <w:pPr>
              <w:tabs>
                <w:tab w:val="left" w:pos="5475"/>
              </w:tabs>
              <w:ind w:left="720"/>
              <w:rPr>
                <w:rFonts w:ascii="Times New Roman" w:eastAsia="Times New Roman" w:hAnsi="Times New Roman" w:cs="Times New Roman"/>
                <w:i/>
                <w:color w:val="000000"/>
                <w:sz w:val="24"/>
                <w:szCs w:val="24"/>
              </w:rPr>
            </w:pPr>
            <w:r w:rsidRPr="00B83E3C">
              <w:rPr>
                <w:rFonts w:ascii="Times New Roman" w:eastAsia="Times New Roman" w:hAnsi="Times New Roman" w:cs="Times New Roman"/>
                <w:i/>
                <w:color w:val="000000"/>
                <w:sz w:val="24"/>
                <w:szCs w:val="24"/>
              </w:rPr>
              <w:t>INFORMATION &amp; REFERRAL</w:t>
            </w:r>
            <w:r w:rsidRPr="00B83E3C">
              <w:rPr>
                <w:rFonts w:ascii="Times New Roman" w:eastAsia="Times New Roman" w:hAnsi="Times New Roman" w:cs="Times New Roman"/>
                <w:i/>
                <w:color w:val="000000"/>
                <w:sz w:val="24"/>
                <w:szCs w:val="24"/>
              </w:rPr>
              <w:tab/>
            </w:r>
          </w:p>
        </w:tc>
      </w:tr>
      <w:tr w:rsidR="00767CBC" w:rsidRPr="000012F3" w14:paraId="0EA61E75" w14:textId="77777777" w:rsidTr="003278AC">
        <w:tc>
          <w:tcPr>
            <w:tcW w:w="2385" w:type="pct"/>
          </w:tcPr>
          <w:p w14:paraId="46ADE8D8"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____ clients will receive information about the criminal justice process. </w:t>
            </w:r>
          </w:p>
        </w:tc>
        <w:tc>
          <w:tcPr>
            <w:tcW w:w="2615" w:type="pct"/>
          </w:tcPr>
          <w:p w14:paraId="18CA7DD6"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information about the criminal justice process.</w:t>
            </w:r>
          </w:p>
          <w:p w14:paraId="2B4A4CA4" w14:textId="77777777" w:rsidR="00767CBC" w:rsidRPr="00B83E3C" w:rsidRDefault="00767CBC" w:rsidP="00767CBC">
            <w:pPr>
              <w:ind w:left="720"/>
              <w:rPr>
                <w:rFonts w:ascii="Times New Roman" w:eastAsia="Times New Roman" w:hAnsi="Times New Roman" w:cs="Times New Roman"/>
                <w:color w:val="000000"/>
                <w:sz w:val="24"/>
                <w:szCs w:val="24"/>
              </w:rPr>
            </w:pPr>
          </w:p>
          <w:p w14:paraId="5C6AF782"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lastRenderedPageBreak/>
              <w:t># of times staff provided information about the criminal justice process.</w:t>
            </w:r>
          </w:p>
        </w:tc>
      </w:tr>
      <w:tr w:rsidR="00767CBC" w:rsidRPr="000012F3" w14:paraId="6A257EC7" w14:textId="77777777" w:rsidTr="003278AC">
        <w:tc>
          <w:tcPr>
            <w:tcW w:w="2385" w:type="pct"/>
          </w:tcPr>
          <w:p w14:paraId="15EB1505"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lastRenderedPageBreak/>
              <w:t xml:space="preserve"># ____ clients will receive information about victim rights, how to obtain notifications, etc. </w:t>
            </w:r>
          </w:p>
        </w:tc>
        <w:tc>
          <w:tcPr>
            <w:tcW w:w="2615" w:type="pct"/>
          </w:tcPr>
          <w:p w14:paraId="7692223A"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information about victim rights, how to obtain notifications, etc.</w:t>
            </w:r>
          </w:p>
          <w:p w14:paraId="5F37FADD" w14:textId="77777777" w:rsidR="00767CBC" w:rsidRPr="00B83E3C" w:rsidRDefault="00767CBC" w:rsidP="00767CBC">
            <w:pPr>
              <w:ind w:left="720"/>
              <w:rPr>
                <w:rFonts w:ascii="Times New Roman" w:eastAsia="Times New Roman" w:hAnsi="Times New Roman" w:cs="Times New Roman"/>
                <w:color w:val="000000"/>
                <w:sz w:val="24"/>
                <w:szCs w:val="24"/>
              </w:rPr>
            </w:pPr>
          </w:p>
          <w:p w14:paraId="019FCA6E"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information about victim rights, how to obtain notifications, etc.</w:t>
            </w:r>
          </w:p>
        </w:tc>
      </w:tr>
      <w:tr w:rsidR="00767CBC" w:rsidRPr="000012F3" w14:paraId="1DCB0D2F" w14:textId="77777777" w:rsidTr="003278AC">
        <w:tc>
          <w:tcPr>
            <w:tcW w:w="2385" w:type="pct"/>
          </w:tcPr>
          <w:p w14:paraId="3B7D8790"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 clients will receive referrals to other victim service providers.</w:t>
            </w:r>
          </w:p>
        </w:tc>
        <w:tc>
          <w:tcPr>
            <w:tcW w:w="2615" w:type="pct"/>
          </w:tcPr>
          <w:p w14:paraId="59C67A80"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 of clients provided with referrals to other victim service providers.</w:t>
            </w:r>
          </w:p>
          <w:p w14:paraId="2E565C83" w14:textId="77777777" w:rsidR="00767CBC" w:rsidRPr="00B83E3C" w:rsidRDefault="00767CBC" w:rsidP="00767CBC">
            <w:pPr>
              <w:ind w:left="1107"/>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Please list the agencies to which you referred. </w:t>
            </w:r>
          </w:p>
          <w:p w14:paraId="4227E987" w14:textId="77777777" w:rsidR="00767CBC" w:rsidRPr="00B83E3C" w:rsidRDefault="00767CBC" w:rsidP="00767CBC">
            <w:pPr>
              <w:ind w:left="720"/>
              <w:rPr>
                <w:rFonts w:ascii="Times New Roman" w:eastAsia="Times New Roman" w:hAnsi="Times New Roman" w:cs="Times New Roman"/>
                <w:color w:val="000000"/>
                <w:sz w:val="24"/>
                <w:szCs w:val="24"/>
              </w:rPr>
            </w:pPr>
          </w:p>
          <w:p w14:paraId="1036B504"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referrals to other victim service providers.</w:t>
            </w:r>
          </w:p>
        </w:tc>
      </w:tr>
      <w:tr w:rsidR="00767CBC" w:rsidRPr="000012F3" w14:paraId="22580547" w14:textId="77777777" w:rsidTr="003278AC">
        <w:tc>
          <w:tcPr>
            <w:tcW w:w="2385" w:type="pct"/>
          </w:tcPr>
          <w:p w14:paraId="11C5766E"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 clients will receive referrals to other services, supports, and resources (includes legal, medical, faith-based organizations, etc.)</w:t>
            </w:r>
          </w:p>
        </w:tc>
        <w:tc>
          <w:tcPr>
            <w:tcW w:w="2615" w:type="pct"/>
          </w:tcPr>
          <w:p w14:paraId="5F5D0FD5"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 clients provided with referrals to other services, supports, and resources.</w:t>
            </w:r>
          </w:p>
          <w:p w14:paraId="10354F39" w14:textId="77777777" w:rsidR="00767CBC" w:rsidRPr="00B83E3C" w:rsidRDefault="00767CBC" w:rsidP="00767CBC">
            <w:pPr>
              <w:ind w:left="720"/>
              <w:rPr>
                <w:rFonts w:ascii="Times New Roman" w:eastAsia="Times New Roman" w:hAnsi="Times New Roman" w:cs="Times New Roman"/>
                <w:color w:val="000000"/>
                <w:sz w:val="24"/>
                <w:szCs w:val="24"/>
              </w:rPr>
            </w:pPr>
          </w:p>
          <w:p w14:paraId="682D064F"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referrals to other services, supports, and resources.</w:t>
            </w:r>
          </w:p>
        </w:tc>
      </w:tr>
      <w:tr w:rsidR="00767CBC" w:rsidRPr="000012F3" w14:paraId="1B4802B3" w14:textId="77777777" w:rsidTr="003278AC">
        <w:tc>
          <w:tcPr>
            <w:tcW w:w="5000" w:type="pct"/>
            <w:gridSpan w:val="2"/>
            <w:shd w:val="clear" w:color="auto" w:fill="FFF2CC" w:themeFill="accent4" w:themeFillTint="33"/>
          </w:tcPr>
          <w:p w14:paraId="25CF42F2" w14:textId="77777777" w:rsidR="00767CBC" w:rsidRPr="00B83E3C" w:rsidRDefault="00767CBC" w:rsidP="00767CBC">
            <w:pPr>
              <w:tabs>
                <w:tab w:val="left" w:pos="5475"/>
              </w:tabs>
              <w:ind w:left="720"/>
              <w:rPr>
                <w:rFonts w:ascii="Times New Roman" w:eastAsia="Times New Roman" w:hAnsi="Times New Roman" w:cs="Times New Roman"/>
                <w:i/>
                <w:color w:val="000000"/>
                <w:sz w:val="24"/>
                <w:szCs w:val="24"/>
              </w:rPr>
            </w:pPr>
            <w:r w:rsidRPr="00B83E3C">
              <w:rPr>
                <w:rFonts w:ascii="Times New Roman" w:eastAsia="Times New Roman" w:hAnsi="Times New Roman" w:cs="Times New Roman"/>
                <w:i/>
                <w:color w:val="000000"/>
                <w:sz w:val="24"/>
                <w:szCs w:val="24"/>
              </w:rPr>
              <w:t>PERSONAL ADVOCACY/ACCOMPANIMENT</w:t>
            </w:r>
            <w:r w:rsidRPr="00B83E3C">
              <w:rPr>
                <w:rFonts w:ascii="Times New Roman" w:eastAsia="Times New Roman" w:hAnsi="Times New Roman" w:cs="Times New Roman"/>
                <w:i/>
                <w:color w:val="000000"/>
                <w:sz w:val="24"/>
                <w:szCs w:val="24"/>
              </w:rPr>
              <w:tab/>
            </w:r>
          </w:p>
        </w:tc>
      </w:tr>
      <w:tr w:rsidR="00767CBC" w:rsidRPr="000012F3" w14:paraId="60EEA894" w14:textId="77777777" w:rsidTr="003278AC">
        <w:tc>
          <w:tcPr>
            <w:tcW w:w="2385" w:type="pct"/>
          </w:tcPr>
          <w:p w14:paraId="349C5D20"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 clients will receive individual advocacy (e.g., assistance applying for public benefits).</w:t>
            </w:r>
          </w:p>
          <w:p w14:paraId="6DAD7521"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32737165"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individual advocacy (e.g., assistance applying for public benefits).</w:t>
            </w:r>
          </w:p>
          <w:p w14:paraId="11D1F3A8" w14:textId="77777777" w:rsidR="00767CBC" w:rsidRPr="00B83E3C" w:rsidRDefault="00767CBC" w:rsidP="00767CBC">
            <w:pPr>
              <w:ind w:left="720"/>
              <w:rPr>
                <w:rFonts w:ascii="Times New Roman" w:eastAsia="Times New Roman" w:hAnsi="Times New Roman" w:cs="Times New Roman"/>
                <w:color w:val="000000"/>
                <w:sz w:val="24"/>
                <w:szCs w:val="24"/>
              </w:rPr>
            </w:pPr>
          </w:p>
          <w:p w14:paraId="3E7D1DD7"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individual advocacy (e.g., assistance applying for public benefits).</w:t>
            </w:r>
          </w:p>
        </w:tc>
      </w:tr>
      <w:tr w:rsidR="00767CBC" w:rsidRPr="000012F3" w14:paraId="597F65FD" w14:textId="77777777" w:rsidTr="003278AC">
        <w:tc>
          <w:tcPr>
            <w:tcW w:w="2385" w:type="pct"/>
          </w:tcPr>
          <w:p w14:paraId="3EC6300D"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 clients will receive victim advocacy/accompaniment to emergency medical care.</w:t>
            </w:r>
          </w:p>
          <w:p w14:paraId="542E26FB"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099A573C"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victim advocacy/accompaniment to emergency medical care.</w:t>
            </w:r>
          </w:p>
          <w:p w14:paraId="0111496E" w14:textId="77777777" w:rsidR="00767CBC" w:rsidRPr="00B83E3C" w:rsidRDefault="00767CBC" w:rsidP="00767CBC">
            <w:pPr>
              <w:ind w:left="720"/>
              <w:rPr>
                <w:rFonts w:ascii="Times New Roman" w:eastAsia="Times New Roman" w:hAnsi="Times New Roman" w:cs="Times New Roman"/>
                <w:color w:val="000000"/>
                <w:sz w:val="24"/>
                <w:szCs w:val="24"/>
              </w:rPr>
            </w:pPr>
          </w:p>
          <w:p w14:paraId="0F3AB005"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victim advocacy/accompaniment to emergency medical care.</w:t>
            </w:r>
          </w:p>
        </w:tc>
      </w:tr>
      <w:tr w:rsidR="00767CBC" w:rsidRPr="000012F3" w14:paraId="78D362A8" w14:textId="77777777" w:rsidTr="003278AC">
        <w:tc>
          <w:tcPr>
            <w:tcW w:w="2385" w:type="pct"/>
          </w:tcPr>
          <w:p w14:paraId="07788CC4"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 clients will receive victim advocacy/accompaniment to medical forensic exam.</w:t>
            </w:r>
          </w:p>
          <w:p w14:paraId="36BD01F0"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0C0019A6"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victim advocacy/accompaniment to medical forensic exam.</w:t>
            </w:r>
          </w:p>
          <w:p w14:paraId="7AE4B763" w14:textId="77777777" w:rsidR="00767CBC" w:rsidRPr="00B83E3C" w:rsidRDefault="00767CBC" w:rsidP="00767CBC">
            <w:pPr>
              <w:ind w:left="720"/>
              <w:rPr>
                <w:rFonts w:ascii="Times New Roman" w:eastAsia="Times New Roman" w:hAnsi="Times New Roman" w:cs="Times New Roman"/>
                <w:color w:val="000000"/>
                <w:sz w:val="24"/>
                <w:szCs w:val="24"/>
              </w:rPr>
            </w:pPr>
          </w:p>
          <w:p w14:paraId="335C591C"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victim advocacy/accompaniment to medical forensic exam.</w:t>
            </w:r>
          </w:p>
        </w:tc>
      </w:tr>
      <w:tr w:rsidR="00767CBC" w:rsidRPr="000012F3" w14:paraId="15A174F1" w14:textId="77777777" w:rsidTr="003278AC">
        <w:tc>
          <w:tcPr>
            <w:tcW w:w="2385" w:type="pct"/>
          </w:tcPr>
          <w:p w14:paraId="607CBEEA"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 clients will receive law enforcement interview advocacy/accompaniment.</w:t>
            </w:r>
          </w:p>
          <w:p w14:paraId="2CB508D3"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38205D1F"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law enforcement interview advocacy/accompaniment.</w:t>
            </w:r>
          </w:p>
          <w:p w14:paraId="4CA13944" w14:textId="77777777" w:rsidR="00767CBC" w:rsidRPr="00B83E3C" w:rsidRDefault="00767CBC" w:rsidP="00767CBC">
            <w:pPr>
              <w:ind w:left="720"/>
              <w:rPr>
                <w:rFonts w:ascii="Times New Roman" w:eastAsia="Times New Roman" w:hAnsi="Times New Roman" w:cs="Times New Roman"/>
                <w:color w:val="000000"/>
                <w:sz w:val="24"/>
                <w:szCs w:val="24"/>
              </w:rPr>
            </w:pPr>
          </w:p>
          <w:p w14:paraId="601EB8B9"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law enforcement interview advocacy/accompaniment.</w:t>
            </w:r>
          </w:p>
        </w:tc>
      </w:tr>
      <w:tr w:rsidR="00767CBC" w:rsidRPr="000012F3" w14:paraId="05120AE7" w14:textId="77777777" w:rsidTr="003278AC">
        <w:tc>
          <w:tcPr>
            <w:tcW w:w="2385" w:type="pct"/>
          </w:tcPr>
          <w:p w14:paraId="6E0FEBF5"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lastRenderedPageBreak/>
              <w:t>#____ clients will receive assistance filing for victim compensation.</w:t>
            </w:r>
          </w:p>
          <w:p w14:paraId="73DC0EDC"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5C330DAC"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assistance filing for victim compensation.</w:t>
            </w:r>
          </w:p>
          <w:p w14:paraId="2DA07426" w14:textId="77777777" w:rsidR="00767CBC" w:rsidRPr="00B83E3C" w:rsidRDefault="00767CBC" w:rsidP="00767CBC">
            <w:pPr>
              <w:ind w:left="720"/>
              <w:rPr>
                <w:rFonts w:ascii="Times New Roman" w:eastAsia="Times New Roman" w:hAnsi="Times New Roman" w:cs="Times New Roman"/>
                <w:color w:val="000000"/>
                <w:sz w:val="24"/>
                <w:szCs w:val="24"/>
              </w:rPr>
            </w:pPr>
          </w:p>
          <w:p w14:paraId="7F94A886"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assistance filing for victim compensation.</w:t>
            </w:r>
          </w:p>
        </w:tc>
      </w:tr>
      <w:tr w:rsidR="00767CBC" w:rsidRPr="000012F3" w14:paraId="606B9827" w14:textId="77777777" w:rsidTr="003278AC">
        <w:tc>
          <w:tcPr>
            <w:tcW w:w="2385" w:type="pct"/>
          </w:tcPr>
          <w:p w14:paraId="2038FAE4"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 clients will receive immigration assistance (e.g., special visas, continued presence application, and other immigration relief).</w:t>
            </w:r>
          </w:p>
          <w:p w14:paraId="44FDAE6E"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5319953D"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immigration assistance.</w:t>
            </w:r>
          </w:p>
          <w:p w14:paraId="177F38DA" w14:textId="77777777" w:rsidR="00767CBC" w:rsidRPr="00B83E3C" w:rsidRDefault="00767CBC" w:rsidP="00767CBC">
            <w:pPr>
              <w:ind w:left="720"/>
              <w:rPr>
                <w:rFonts w:ascii="Times New Roman" w:eastAsia="Times New Roman" w:hAnsi="Times New Roman" w:cs="Times New Roman"/>
                <w:color w:val="000000"/>
                <w:sz w:val="24"/>
                <w:szCs w:val="24"/>
              </w:rPr>
            </w:pPr>
          </w:p>
          <w:p w14:paraId="06B4C80F"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immigration assistance.</w:t>
            </w:r>
          </w:p>
        </w:tc>
      </w:tr>
      <w:tr w:rsidR="00767CBC" w:rsidRPr="000012F3" w14:paraId="1356F3AE" w14:textId="77777777" w:rsidTr="003278AC">
        <w:tc>
          <w:tcPr>
            <w:tcW w:w="2385" w:type="pct"/>
          </w:tcPr>
          <w:p w14:paraId="1AB8EC8F"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#_____ clients will receive assistance intervening with an employer, creditor, landlord, or academic institution.</w:t>
            </w:r>
          </w:p>
          <w:p w14:paraId="4357DC00"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1C9FD2BB"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assistance intervening with an employer, creditor, landlord, or academic institution.</w:t>
            </w:r>
          </w:p>
          <w:p w14:paraId="3A640489" w14:textId="77777777" w:rsidR="00767CBC" w:rsidRPr="00B83E3C" w:rsidRDefault="00767CBC" w:rsidP="00767CBC">
            <w:pPr>
              <w:ind w:left="720"/>
              <w:rPr>
                <w:rFonts w:ascii="Times New Roman" w:eastAsia="Times New Roman" w:hAnsi="Times New Roman" w:cs="Times New Roman"/>
                <w:color w:val="000000"/>
                <w:sz w:val="24"/>
                <w:szCs w:val="24"/>
              </w:rPr>
            </w:pPr>
          </w:p>
          <w:p w14:paraId="2A0EC2E1"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assistance intervening with an employer, creditor, landlord, or academic institution.</w:t>
            </w:r>
          </w:p>
        </w:tc>
      </w:tr>
      <w:tr w:rsidR="00767CBC" w:rsidRPr="000012F3" w14:paraId="4A20EFD1" w14:textId="77777777" w:rsidTr="003278AC">
        <w:tc>
          <w:tcPr>
            <w:tcW w:w="2385" w:type="pct"/>
          </w:tcPr>
          <w:p w14:paraId="09CF07B2"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 clients will receive child or dependent care assistance.</w:t>
            </w:r>
          </w:p>
        </w:tc>
        <w:tc>
          <w:tcPr>
            <w:tcW w:w="2615" w:type="pct"/>
          </w:tcPr>
          <w:p w14:paraId="6666F4F4"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child or dependent care assistance.</w:t>
            </w:r>
          </w:p>
          <w:p w14:paraId="16D024D0"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child or dependent care assistance.</w:t>
            </w:r>
          </w:p>
        </w:tc>
      </w:tr>
      <w:tr w:rsidR="00767CBC" w:rsidRPr="000012F3" w14:paraId="44D13DFC" w14:textId="77777777" w:rsidTr="003278AC">
        <w:tc>
          <w:tcPr>
            <w:tcW w:w="2385" w:type="pct"/>
          </w:tcPr>
          <w:p w14:paraId="6C9CFDDD"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 clients will receive transportation assistance.</w:t>
            </w:r>
          </w:p>
          <w:p w14:paraId="5DC3F86D"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421E523A"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transportation assistance.</w:t>
            </w:r>
          </w:p>
          <w:p w14:paraId="204552BD" w14:textId="77777777" w:rsidR="00767CBC" w:rsidRPr="00B83E3C" w:rsidRDefault="00767CBC" w:rsidP="00767CBC">
            <w:pPr>
              <w:ind w:left="720"/>
              <w:rPr>
                <w:rFonts w:ascii="Times New Roman" w:eastAsia="Times New Roman" w:hAnsi="Times New Roman" w:cs="Times New Roman"/>
                <w:color w:val="000000"/>
                <w:sz w:val="24"/>
                <w:szCs w:val="24"/>
              </w:rPr>
            </w:pPr>
          </w:p>
          <w:p w14:paraId="1E83E412"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transportation assistance.</w:t>
            </w:r>
          </w:p>
        </w:tc>
      </w:tr>
      <w:tr w:rsidR="00767CBC" w:rsidRPr="000012F3" w14:paraId="32C4BAE6" w14:textId="77777777" w:rsidTr="003278AC">
        <w:tc>
          <w:tcPr>
            <w:tcW w:w="2385" w:type="pct"/>
          </w:tcPr>
          <w:p w14:paraId="2A43D646"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#_____ clients will receive interpreter services.</w:t>
            </w:r>
          </w:p>
          <w:p w14:paraId="077FFA39"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53AF186D"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of clients provided with interpreter services. </w:t>
            </w:r>
          </w:p>
          <w:p w14:paraId="7F48DE84" w14:textId="77777777" w:rsidR="00767CBC" w:rsidRPr="00B83E3C" w:rsidRDefault="00767CBC" w:rsidP="00767CBC">
            <w:pPr>
              <w:ind w:left="720"/>
              <w:rPr>
                <w:rFonts w:ascii="Times New Roman" w:eastAsia="Times New Roman" w:hAnsi="Times New Roman" w:cs="Times New Roman"/>
                <w:color w:val="000000"/>
                <w:sz w:val="24"/>
                <w:szCs w:val="24"/>
              </w:rPr>
            </w:pPr>
          </w:p>
          <w:p w14:paraId="298D74C0"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interpreter services.</w:t>
            </w:r>
          </w:p>
        </w:tc>
      </w:tr>
      <w:tr w:rsidR="00767CBC" w:rsidRPr="000012F3" w14:paraId="56739AA6" w14:textId="77777777" w:rsidTr="003278AC">
        <w:tc>
          <w:tcPr>
            <w:tcW w:w="2385" w:type="pct"/>
          </w:tcPr>
          <w:p w14:paraId="4042D888"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 clients will receive employment assistance (e.g., help creating a resume or completing a job application).</w:t>
            </w:r>
          </w:p>
        </w:tc>
        <w:tc>
          <w:tcPr>
            <w:tcW w:w="2615" w:type="pct"/>
          </w:tcPr>
          <w:p w14:paraId="5F799E1D"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employment assistance (e.g., help creating a resume or completing a job application).</w:t>
            </w:r>
          </w:p>
          <w:p w14:paraId="57B3AE07" w14:textId="77777777" w:rsidR="00767CBC" w:rsidRPr="00B83E3C" w:rsidRDefault="00767CBC" w:rsidP="00767CBC">
            <w:pPr>
              <w:ind w:left="720"/>
              <w:rPr>
                <w:rFonts w:ascii="Times New Roman" w:eastAsia="Times New Roman" w:hAnsi="Times New Roman" w:cs="Times New Roman"/>
                <w:color w:val="000000"/>
                <w:sz w:val="24"/>
                <w:szCs w:val="24"/>
              </w:rPr>
            </w:pPr>
          </w:p>
          <w:p w14:paraId="2328272C"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employment assistance (e.g., help creating a resume or completing a job application).</w:t>
            </w:r>
          </w:p>
        </w:tc>
      </w:tr>
      <w:tr w:rsidR="00767CBC" w:rsidRPr="000012F3" w14:paraId="38CE045F" w14:textId="77777777" w:rsidTr="003278AC">
        <w:tc>
          <w:tcPr>
            <w:tcW w:w="2385" w:type="pct"/>
          </w:tcPr>
          <w:p w14:paraId="2C00C014"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 clients will receive education assistance (e.g., help completing a GED or college application).</w:t>
            </w:r>
          </w:p>
          <w:p w14:paraId="33D576B7"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1F380DD8"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clients provided with education assistance (e.g., help completing a GED or college application).</w:t>
            </w:r>
          </w:p>
          <w:p w14:paraId="4477D642" w14:textId="77777777" w:rsidR="00767CBC" w:rsidRPr="00B83E3C" w:rsidRDefault="00767CBC" w:rsidP="00767CBC">
            <w:pPr>
              <w:ind w:left="720"/>
              <w:rPr>
                <w:rFonts w:ascii="Times New Roman" w:eastAsia="Times New Roman" w:hAnsi="Times New Roman" w:cs="Times New Roman"/>
                <w:color w:val="000000"/>
                <w:sz w:val="24"/>
                <w:szCs w:val="24"/>
              </w:rPr>
            </w:pPr>
          </w:p>
          <w:p w14:paraId="4463840F"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education assistance (e.g., help completing a GED or college application).</w:t>
            </w:r>
          </w:p>
        </w:tc>
      </w:tr>
      <w:tr w:rsidR="00767CBC" w:rsidRPr="000012F3" w14:paraId="4B8B2217" w14:textId="77777777" w:rsidTr="003278AC">
        <w:tc>
          <w:tcPr>
            <w:tcW w:w="2385" w:type="pct"/>
          </w:tcPr>
          <w:p w14:paraId="528A90F2"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____ clients will receive economic assistance (e.g., help creating a budget, </w:t>
            </w:r>
            <w:r w:rsidRPr="00B83E3C">
              <w:rPr>
                <w:rFonts w:ascii="Times New Roman" w:eastAsia="Times New Roman" w:hAnsi="Times New Roman" w:cs="Times New Roman"/>
                <w:color w:val="000000"/>
                <w:sz w:val="24"/>
                <w:szCs w:val="24"/>
              </w:rPr>
              <w:lastRenderedPageBreak/>
              <w:t>repairing credit, providing financial education).</w:t>
            </w:r>
          </w:p>
          <w:p w14:paraId="28E764FD"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501A05EA"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lastRenderedPageBreak/>
              <w:t xml:space="preserve"># of clients provided with economic assistance (e.g., help creating a budget, </w:t>
            </w:r>
            <w:r w:rsidRPr="00B83E3C">
              <w:rPr>
                <w:rFonts w:ascii="Times New Roman" w:eastAsia="Times New Roman" w:hAnsi="Times New Roman" w:cs="Times New Roman"/>
                <w:color w:val="000000"/>
                <w:sz w:val="24"/>
                <w:szCs w:val="24"/>
              </w:rPr>
              <w:lastRenderedPageBreak/>
              <w:t>repairing credit, providing financial education).</w:t>
            </w:r>
          </w:p>
          <w:p w14:paraId="1161D134" w14:textId="77777777" w:rsidR="00767CBC" w:rsidRPr="00B83E3C" w:rsidRDefault="00767CBC" w:rsidP="00767CBC">
            <w:pPr>
              <w:ind w:left="720"/>
              <w:rPr>
                <w:rFonts w:ascii="Times New Roman" w:eastAsia="Times New Roman" w:hAnsi="Times New Roman" w:cs="Times New Roman"/>
                <w:color w:val="000000"/>
                <w:sz w:val="24"/>
                <w:szCs w:val="24"/>
              </w:rPr>
            </w:pPr>
          </w:p>
          <w:p w14:paraId="70A380A5"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economic assistance (e.g., help creating a budget, repairing credit, providing financial education).</w:t>
            </w:r>
          </w:p>
        </w:tc>
      </w:tr>
      <w:tr w:rsidR="00767CBC" w:rsidRPr="000012F3" w14:paraId="44687DC3" w14:textId="77777777" w:rsidTr="003278AC">
        <w:tc>
          <w:tcPr>
            <w:tcW w:w="5000" w:type="pct"/>
            <w:gridSpan w:val="2"/>
            <w:shd w:val="clear" w:color="auto" w:fill="FFF2CC" w:themeFill="accent4" w:themeFillTint="33"/>
          </w:tcPr>
          <w:p w14:paraId="33A7B8C7" w14:textId="77777777" w:rsidR="00767CBC" w:rsidRPr="00B83E3C" w:rsidRDefault="00767CBC" w:rsidP="00767CBC">
            <w:pPr>
              <w:tabs>
                <w:tab w:val="left" w:pos="5475"/>
              </w:tabs>
              <w:ind w:left="720"/>
              <w:rPr>
                <w:rFonts w:ascii="Times New Roman" w:eastAsia="Times New Roman" w:hAnsi="Times New Roman" w:cs="Times New Roman"/>
                <w:i/>
                <w:color w:val="000000"/>
                <w:sz w:val="24"/>
                <w:szCs w:val="24"/>
              </w:rPr>
            </w:pPr>
            <w:r w:rsidRPr="00B83E3C">
              <w:rPr>
                <w:rFonts w:ascii="Times New Roman" w:eastAsia="Times New Roman" w:hAnsi="Times New Roman" w:cs="Times New Roman"/>
                <w:i/>
                <w:color w:val="000000"/>
                <w:sz w:val="24"/>
                <w:szCs w:val="24"/>
              </w:rPr>
              <w:lastRenderedPageBreak/>
              <w:t>EMOTIONAL SUPPORT OR SAFETY SERVICES</w:t>
            </w:r>
            <w:r w:rsidRPr="00B83E3C">
              <w:rPr>
                <w:rFonts w:ascii="Times New Roman" w:eastAsia="Times New Roman" w:hAnsi="Times New Roman" w:cs="Times New Roman"/>
                <w:i/>
                <w:color w:val="000000"/>
                <w:sz w:val="24"/>
                <w:szCs w:val="24"/>
              </w:rPr>
              <w:tab/>
            </w:r>
          </w:p>
        </w:tc>
      </w:tr>
      <w:tr w:rsidR="00767CBC" w:rsidRPr="000012F3" w14:paraId="2529C270" w14:textId="77777777" w:rsidTr="003278AC">
        <w:tc>
          <w:tcPr>
            <w:tcW w:w="2385" w:type="pct"/>
          </w:tcPr>
          <w:p w14:paraId="5327347F" w14:textId="7B4EF653" w:rsidR="00767CBC" w:rsidRPr="00B83E3C" w:rsidRDefault="00767CBC" w:rsidP="00767CBC">
            <w:pP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_____ clients provided with counseling, case management, or therapy services in a non-program location</w:t>
            </w:r>
            <w:r w:rsidR="000F27DF">
              <w:rPr>
                <w:rFonts w:ascii="Times New Roman" w:eastAsia="Times New Roman" w:hAnsi="Times New Roman" w:cs="Times New Roman"/>
                <w:color w:val="000000"/>
                <w:sz w:val="24"/>
                <w:szCs w:val="24"/>
              </w:rPr>
              <w:t xml:space="preserve"> (e.g. homes, libraries, parks)</w:t>
            </w:r>
            <w:r>
              <w:rPr>
                <w:rFonts w:ascii="Times New Roman" w:eastAsia="Times New Roman" w:hAnsi="Times New Roman" w:cs="Times New Roman"/>
                <w:color w:val="000000"/>
                <w:sz w:val="24"/>
                <w:szCs w:val="24"/>
              </w:rPr>
              <w:t>.</w:t>
            </w:r>
          </w:p>
          <w:p w14:paraId="576E3CDD"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4939AAF2"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of clients provided with </w:t>
            </w:r>
            <w:r>
              <w:rPr>
                <w:rFonts w:ascii="Times New Roman" w:eastAsia="Times New Roman" w:hAnsi="Times New Roman" w:cs="Times New Roman"/>
                <w:color w:val="000000"/>
                <w:sz w:val="24"/>
                <w:szCs w:val="24"/>
              </w:rPr>
              <w:t>counseling, case management, or therapy services in a non-program location.</w:t>
            </w:r>
          </w:p>
          <w:p w14:paraId="39A08AC0" w14:textId="77777777" w:rsidR="00767CBC" w:rsidRPr="00B83E3C" w:rsidRDefault="00767CBC" w:rsidP="00767CBC">
            <w:pPr>
              <w:ind w:left="720"/>
              <w:rPr>
                <w:rFonts w:ascii="Times New Roman" w:eastAsia="Times New Roman" w:hAnsi="Times New Roman" w:cs="Times New Roman"/>
                <w:color w:val="000000"/>
                <w:sz w:val="24"/>
                <w:szCs w:val="24"/>
              </w:rPr>
            </w:pPr>
          </w:p>
          <w:p w14:paraId="446A2909"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sessions provided by staff</w:t>
            </w:r>
            <w:r>
              <w:rPr>
                <w:rFonts w:ascii="Times New Roman" w:eastAsia="Times New Roman" w:hAnsi="Times New Roman" w:cs="Times New Roman"/>
                <w:color w:val="000000"/>
                <w:sz w:val="24"/>
                <w:szCs w:val="24"/>
              </w:rPr>
              <w:t xml:space="preserve"> in a non-program location.</w:t>
            </w:r>
          </w:p>
          <w:p w14:paraId="5A4F096F" w14:textId="50EA3B92" w:rsidR="00767CBC" w:rsidRPr="00B83E3C" w:rsidRDefault="00767CBC" w:rsidP="00767CBC">
            <w:pPr>
              <w:ind w:left="720"/>
              <w:rPr>
                <w:rFonts w:ascii="Times New Roman" w:eastAsia="Times New Roman" w:hAnsi="Times New Roman" w:cs="Times New Roman"/>
                <w:color w:val="000000"/>
                <w:sz w:val="24"/>
                <w:szCs w:val="24"/>
              </w:rPr>
            </w:pPr>
          </w:p>
        </w:tc>
      </w:tr>
      <w:tr w:rsidR="00767CBC" w:rsidRPr="000012F3" w14:paraId="3ECC3175" w14:textId="77777777" w:rsidTr="003278AC">
        <w:tc>
          <w:tcPr>
            <w:tcW w:w="2385" w:type="pct"/>
          </w:tcPr>
          <w:p w14:paraId="06CD710B"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_____ clients will receive crisis intervention.</w:t>
            </w:r>
          </w:p>
          <w:p w14:paraId="7ACB08CD" w14:textId="77777777" w:rsidR="00767CBC" w:rsidRPr="00B83E3C" w:rsidRDefault="00767CBC" w:rsidP="00767CBC">
            <w:pPr>
              <w:ind w:left="720"/>
              <w:rPr>
                <w:rFonts w:eastAsia="Times New Roman"/>
                <w:color w:val="000000"/>
              </w:rPr>
            </w:pPr>
          </w:p>
        </w:tc>
        <w:tc>
          <w:tcPr>
            <w:tcW w:w="2615" w:type="pct"/>
          </w:tcPr>
          <w:p w14:paraId="12767A2E"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crisis intervention.</w:t>
            </w:r>
          </w:p>
          <w:p w14:paraId="6639FF9D" w14:textId="77777777" w:rsidR="00767CBC" w:rsidRPr="00B83E3C" w:rsidRDefault="00767CBC" w:rsidP="00767CBC">
            <w:pPr>
              <w:ind w:left="720"/>
              <w:rPr>
                <w:rFonts w:ascii="Times New Roman" w:eastAsia="Times New Roman" w:hAnsi="Times New Roman" w:cs="Times New Roman"/>
                <w:color w:val="000000"/>
                <w:sz w:val="24"/>
                <w:szCs w:val="24"/>
              </w:rPr>
            </w:pPr>
          </w:p>
          <w:p w14:paraId="5A1DA83E" w14:textId="5A10201F" w:rsidR="00767CBC" w:rsidRPr="00B83E3C" w:rsidRDefault="00767CBC" w:rsidP="00767CBC">
            <w:pPr>
              <w:ind w:left="720"/>
              <w:rPr>
                <w:rFonts w:eastAsia="Times New Roman"/>
                <w:color w:val="000000"/>
              </w:rPr>
            </w:pPr>
            <w:r w:rsidRPr="00B83E3C">
              <w:rPr>
                <w:rFonts w:ascii="Times New Roman" w:eastAsia="Times New Roman" w:hAnsi="Times New Roman" w:cs="Times New Roman"/>
                <w:color w:val="000000"/>
                <w:sz w:val="24"/>
                <w:szCs w:val="24"/>
              </w:rPr>
              <w:t># of crisis intervention sessions provided by staff.</w:t>
            </w:r>
          </w:p>
        </w:tc>
      </w:tr>
      <w:tr w:rsidR="00767CBC" w:rsidRPr="000012F3" w14:paraId="390BC7F9" w14:textId="77777777" w:rsidTr="003278AC">
        <w:tc>
          <w:tcPr>
            <w:tcW w:w="2385" w:type="pct"/>
          </w:tcPr>
          <w:p w14:paraId="4E1517BB"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#______clients will receive individual counseling (Non-crisis counseling or follow-up either in-person or over the phone (or via email, facebook, etc.).</w:t>
            </w:r>
          </w:p>
          <w:p w14:paraId="1A3C40FF"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149624DF"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individual counseling.</w:t>
            </w:r>
          </w:p>
          <w:p w14:paraId="5F113542" w14:textId="77777777" w:rsidR="00767CBC" w:rsidRPr="00B83E3C" w:rsidRDefault="00767CBC" w:rsidP="00767CBC">
            <w:pPr>
              <w:ind w:left="720"/>
              <w:rPr>
                <w:rFonts w:ascii="Times New Roman" w:eastAsia="Times New Roman" w:hAnsi="Times New Roman" w:cs="Times New Roman"/>
                <w:color w:val="000000"/>
                <w:sz w:val="24"/>
                <w:szCs w:val="24"/>
              </w:rPr>
            </w:pPr>
          </w:p>
          <w:p w14:paraId="3235124C"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individual counseling sessions provided by staff.</w:t>
            </w:r>
          </w:p>
        </w:tc>
      </w:tr>
      <w:tr w:rsidR="00767CBC" w:rsidRPr="000012F3" w14:paraId="11B1E2D1" w14:textId="77777777" w:rsidTr="003278AC">
        <w:tc>
          <w:tcPr>
            <w:tcW w:w="2385" w:type="pct"/>
          </w:tcPr>
          <w:p w14:paraId="1403778C" w14:textId="00A86758"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_____ clients will receive therapy. </w:t>
            </w:r>
          </w:p>
        </w:tc>
        <w:tc>
          <w:tcPr>
            <w:tcW w:w="2615" w:type="pct"/>
          </w:tcPr>
          <w:p w14:paraId="640DF266" w14:textId="579146F3"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therapy.</w:t>
            </w:r>
          </w:p>
          <w:p w14:paraId="06192A45" w14:textId="77777777" w:rsidR="00767CBC" w:rsidRPr="00B83E3C" w:rsidRDefault="00767CBC" w:rsidP="00767CBC">
            <w:pPr>
              <w:ind w:left="720"/>
              <w:rPr>
                <w:rFonts w:ascii="Times New Roman" w:eastAsia="Times New Roman" w:hAnsi="Times New Roman" w:cs="Times New Roman"/>
                <w:color w:val="000000"/>
                <w:sz w:val="24"/>
                <w:szCs w:val="24"/>
              </w:rPr>
            </w:pPr>
          </w:p>
          <w:p w14:paraId="0E774C2C"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therapy sessions provided by staff.</w:t>
            </w:r>
          </w:p>
        </w:tc>
      </w:tr>
      <w:tr w:rsidR="00767CBC" w:rsidRPr="000012F3" w14:paraId="12C01AF1" w14:textId="77777777" w:rsidTr="003278AC">
        <w:tc>
          <w:tcPr>
            <w:tcW w:w="2385" w:type="pct"/>
          </w:tcPr>
          <w:p w14:paraId="7057338E"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_____ clients will receive group support.</w:t>
            </w:r>
          </w:p>
        </w:tc>
        <w:tc>
          <w:tcPr>
            <w:tcW w:w="2615" w:type="pct"/>
          </w:tcPr>
          <w:p w14:paraId="5C61C14D"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group support.</w:t>
            </w:r>
          </w:p>
          <w:p w14:paraId="2D418469" w14:textId="77777777" w:rsidR="00767CBC" w:rsidRPr="00B83E3C" w:rsidRDefault="00767CBC" w:rsidP="00767CBC">
            <w:pPr>
              <w:ind w:left="720"/>
              <w:rPr>
                <w:rFonts w:ascii="Times New Roman" w:eastAsia="Times New Roman" w:hAnsi="Times New Roman" w:cs="Times New Roman"/>
                <w:color w:val="000000"/>
                <w:sz w:val="24"/>
                <w:szCs w:val="24"/>
              </w:rPr>
            </w:pPr>
          </w:p>
          <w:p w14:paraId="45817707"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group support sessions provided by staff.</w:t>
            </w:r>
          </w:p>
        </w:tc>
      </w:tr>
      <w:tr w:rsidR="00767CBC" w:rsidRPr="000012F3" w14:paraId="0046C4AC" w14:textId="77777777" w:rsidTr="003278AC">
        <w:tc>
          <w:tcPr>
            <w:tcW w:w="2385" w:type="pct"/>
          </w:tcPr>
          <w:p w14:paraId="6ED64965"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_____ clients will receive emergency financial assistance.</w:t>
            </w:r>
            <w:r w:rsidRPr="00B83E3C">
              <w:rPr>
                <w:rFonts w:ascii="Times New Roman" w:eastAsia="Times New Roman" w:hAnsi="Times New Roman" w:cs="Times New Roman"/>
                <w:color w:val="000000"/>
                <w:sz w:val="24"/>
                <w:szCs w:val="24"/>
              </w:rPr>
              <w:tab/>
            </w:r>
          </w:p>
        </w:tc>
        <w:tc>
          <w:tcPr>
            <w:tcW w:w="2615" w:type="pct"/>
          </w:tcPr>
          <w:p w14:paraId="2DCA8A39"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emergency financial assistance.</w:t>
            </w:r>
          </w:p>
          <w:p w14:paraId="4E258127" w14:textId="77777777" w:rsidR="00767CBC" w:rsidRPr="00B83E3C" w:rsidRDefault="00767CBC" w:rsidP="00767CBC">
            <w:pPr>
              <w:ind w:left="720"/>
              <w:rPr>
                <w:rFonts w:ascii="Times New Roman" w:eastAsia="Times New Roman" w:hAnsi="Times New Roman" w:cs="Times New Roman"/>
                <w:color w:val="000000"/>
                <w:sz w:val="24"/>
                <w:szCs w:val="24"/>
              </w:rPr>
            </w:pPr>
          </w:p>
          <w:p w14:paraId="0FD883D9"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emergency financial assistance.</w:t>
            </w:r>
          </w:p>
        </w:tc>
      </w:tr>
      <w:tr w:rsidR="00767CBC" w:rsidRPr="000012F3" w14:paraId="605CE86D" w14:textId="77777777" w:rsidTr="003278AC">
        <w:tc>
          <w:tcPr>
            <w:tcW w:w="5000" w:type="pct"/>
            <w:gridSpan w:val="2"/>
            <w:shd w:val="clear" w:color="auto" w:fill="FFF2CC" w:themeFill="accent4" w:themeFillTint="33"/>
          </w:tcPr>
          <w:p w14:paraId="35F3ADBC"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i/>
                <w:color w:val="000000"/>
                <w:sz w:val="24"/>
                <w:szCs w:val="24"/>
              </w:rPr>
              <w:t>SHELTER/HOUSING SERVICES</w:t>
            </w:r>
            <w:r w:rsidRPr="00B83E3C">
              <w:rPr>
                <w:rFonts w:ascii="Times New Roman" w:eastAsia="Times New Roman" w:hAnsi="Times New Roman" w:cs="Times New Roman"/>
                <w:i/>
                <w:color w:val="000000"/>
                <w:sz w:val="24"/>
                <w:szCs w:val="24"/>
              </w:rPr>
              <w:tab/>
            </w:r>
          </w:p>
        </w:tc>
      </w:tr>
      <w:tr w:rsidR="00767CBC" w:rsidRPr="000012F3" w14:paraId="5E282BA7" w14:textId="77777777" w:rsidTr="003278AC">
        <w:tc>
          <w:tcPr>
            <w:tcW w:w="2385" w:type="pct"/>
          </w:tcPr>
          <w:p w14:paraId="674D91BC"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#_____ clients will receive relocation assistance.</w:t>
            </w:r>
          </w:p>
        </w:tc>
        <w:tc>
          <w:tcPr>
            <w:tcW w:w="2615" w:type="pct"/>
          </w:tcPr>
          <w:p w14:paraId="25DCC7F8"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relocation assistance.</w:t>
            </w:r>
          </w:p>
          <w:p w14:paraId="21F03370" w14:textId="77777777" w:rsidR="00767CBC" w:rsidRPr="00B83E3C" w:rsidRDefault="00767CBC" w:rsidP="00767CBC">
            <w:pPr>
              <w:ind w:left="720"/>
              <w:rPr>
                <w:rFonts w:ascii="Times New Roman" w:eastAsia="Times New Roman" w:hAnsi="Times New Roman" w:cs="Times New Roman"/>
                <w:color w:val="000000"/>
                <w:sz w:val="24"/>
                <w:szCs w:val="24"/>
              </w:rPr>
            </w:pPr>
          </w:p>
          <w:p w14:paraId="16F207F6"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relocation assistance.</w:t>
            </w:r>
          </w:p>
        </w:tc>
      </w:tr>
      <w:tr w:rsidR="00767CBC" w:rsidRPr="000012F3" w14:paraId="6E09813B" w14:textId="77777777" w:rsidTr="003278AC">
        <w:trPr>
          <w:trHeight w:val="77"/>
        </w:trPr>
        <w:tc>
          <w:tcPr>
            <w:tcW w:w="2385" w:type="pct"/>
          </w:tcPr>
          <w:p w14:paraId="461F83DA"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 clients will receive housing advocacy, or help with implementing a plan for obtaining housing (e.g., accompanying client to apply for Section 8 housing)</w:t>
            </w:r>
          </w:p>
        </w:tc>
        <w:tc>
          <w:tcPr>
            <w:tcW w:w="2615" w:type="pct"/>
          </w:tcPr>
          <w:p w14:paraId="42122866"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receive housing advocacy, or help with implementing a plan for obtaining housing (e.g., accompanying client to apply for Section 8 housing)</w:t>
            </w:r>
          </w:p>
          <w:p w14:paraId="4DA4A19A" w14:textId="77777777" w:rsidR="00767CBC" w:rsidRPr="00B83E3C" w:rsidRDefault="00767CBC" w:rsidP="00767CBC">
            <w:pPr>
              <w:ind w:left="720"/>
              <w:rPr>
                <w:rFonts w:ascii="Times New Roman" w:eastAsia="Times New Roman" w:hAnsi="Times New Roman" w:cs="Times New Roman"/>
                <w:color w:val="000000"/>
                <w:sz w:val="24"/>
                <w:szCs w:val="24"/>
              </w:rPr>
            </w:pPr>
          </w:p>
          <w:p w14:paraId="3FD874E6"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lastRenderedPageBreak/>
              <w:t># of times staff provided assistance with receive housing advocacy, or help with implementing a plan for obtaining housing (e.g., accompanying client to apply for Section 8 housing)</w:t>
            </w:r>
          </w:p>
        </w:tc>
      </w:tr>
      <w:tr w:rsidR="00767CBC" w:rsidRPr="000012F3" w14:paraId="55BDA4E6" w14:textId="77777777" w:rsidTr="003278AC">
        <w:tc>
          <w:tcPr>
            <w:tcW w:w="5000" w:type="pct"/>
            <w:gridSpan w:val="2"/>
            <w:shd w:val="clear" w:color="auto" w:fill="FFF2CC" w:themeFill="accent4" w:themeFillTint="33"/>
          </w:tcPr>
          <w:p w14:paraId="7DAFA0ED"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i/>
                <w:color w:val="000000"/>
                <w:sz w:val="24"/>
                <w:szCs w:val="24"/>
              </w:rPr>
              <w:lastRenderedPageBreak/>
              <w:t>CRIMINAL/CIVIL JUSTICE SYSTEM ASSISTANCE</w:t>
            </w:r>
          </w:p>
        </w:tc>
      </w:tr>
      <w:tr w:rsidR="00767CBC" w:rsidRPr="000012F3" w14:paraId="37449243" w14:textId="77777777" w:rsidTr="003278AC">
        <w:tc>
          <w:tcPr>
            <w:tcW w:w="2385" w:type="pct"/>
          </w:tcPr>
          <w:p w14:paraId="676BEEAF"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 clients will receive criminal advocacy/accompaniment.</w:t>
            </w:r>
          </w:p>
          <w:p w14:paraId="32B09554" w14:textId="77777777" w:rsidR="00767CBC" w:rsidRPr="00B83E3C" w:rsidRDefault="00767CBC" w:rsidP="00767CBC">
            <w:pPr>
              <w:ind w:left="720"/>
              <w:rPr>
                <w:rFonts w:ascii="Times New Roman" w:eastAsia="Times New Roman" w:hAnsi="Times New Roman" w:cs="Times New Roman"/>
                <w:color w:val="000000"/>
                <w:sz w:val="24"/>
                <w:szCs w:val="24"/>
              </w:rPr>
            </w:pPr>
          </w:p>
          <w:p w14:paraId="3B5D849E"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0DB577B8"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criminal advocacy/accompaniment.</w:t>
            </w:r>
          </w:p>
          <w:p w14:paraId="05BE8AEA" w14:textId="77777777" w:rsidR="00767CBC" w:rsidRPr="00B83E3C" w:rsidRDefault="00767CBC" w:rsidP="00767CBC">
            <w:pPr>
              <w:ind w:left="720"/>
              <w:rPr>
                <w:rFonts w:ascii="Times New Roman" w:eastAsia="Times New Roman" w:hAnsi="Times New Roman" w:cs="Times New Roman"/>
                <w:color w:val="000000"/>
                <w:sz w:val="24"/>
                <w:szCs w:val="24"/>
              </w:rPr>
            </w:pPr>
          </w:p>
          <w:p w14:paraId="79E3E7E7"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criminal advocacy/accompaniment.</w:t>
            </w:r>
          </w:p>
        </w:tc>
      </w:tr>
      <w:tr w:rsidR="00767CBC" w:rsidRPr="000012F3" w14:paraId="2C79FAA8" w14:textId="77777777" w:rsidTr="003278AC">
        <w:tc>
          <w:tcPr>
            <w:tcW w:w="2385" w:type="pct"/>
          </w:tcPr>
          <w:p w14:paraId="5CABEC3B"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 clients will receive civil advocacy/accompaniment (includes victim advocate assisting with orders of protection).</w:t>
            </w:r>
          </w:p>
          <w:p w14:paraId="4A926FBF" w14:textId="77777777" w:rsidR="00767CBC" w:rsidRPr="00B83E3C" w:rsidRDefault="00767CBC" w:rsidP="00767CBC">
            <w:pPr>
              <w:ind w:left="720"/>
              <w:rPr>
                <w:rFonts w:ascii="Times New Roman" w:eastAsia="Times New Roman" w:hAnsi="Times New Roman" w:cs="Times New Roman"/>
                <w:color w:val="000000"/>
                <w:sz w:val="24"/>
                <w:szCs w:val="24"/>
              </w:rPr>
            </w:pPr>
          </w:p>
          <w:p w14:paraId="6ED5C3D5"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19C6AD3B"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civil advocacy/accompaniment.</w:t>
            </w:r>
          </w:p>
          <w:p w14:paraId="75F064CE" w14:textId="77777777" w:rsidR="00767CBC" w:rsidRPr="00B83E3C" w:rsidRDefault="00767CBC" w:rsidP="00767CBC">
            <w:pPr>
              <w:ind w:left="720"/>
              <w:rPr>
                <w:rFonts w:ascii="Times New Roman" w:eastAsia="Times New Roman" w:hAnsi="Times New Roman" w:cs="Times New Roman"/>
                <w:color w:val="000000"/>
                <w:sz w:val="24"/>
                <w:szCs w:val="24"/>
              </w:rPr>
            </w:pPr>
          </w:p>
          <w:p w14:paraId="225831C4"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civil advocacy/accompaniment.</w:t>
            </w:r>
          </w:p>
        </w:tc>
      </w:tr>
      <w:bookmarkEnd w:id="0"/>
    </w:tbl>
    <w:p w14:paraId="52294C3A" w14:textId="77777777" w:rsidR="000012F3" w:rsidRDefault="000012F3" w:rsidP="009B7B8D">
      <w:pPr>
        <w:spacing w:after="160"/>
      </w:pPr>
    </w:p>
    <w:p w14:paraId="6164B3EB" w14:textId="77777777" w:rsidR="009B7B8D" w:rsidRPr="00493CBB" w:rsidRDefault="009B7B8D" w:rsidP="00493CBB">
      <w:pPr>
        <w:rPr>
          <w:b/>
          <w:u w:val="single"/>
        </w:rPr>
      </w:pPr>
    </w:p>
    <w:sectPr w:rsidR="009B7B8D" w:rsidRPr="00493CBB" w:rsidSect="00F55073">
      <w:headerReference w:type="even" r:id="rId8"/>
      <w:headerReference w:type="default" r:id="rId9"/>
      <w:footerReference w:type="even" r:id="rId10"/>
      <w:footerReference w:type="default" r:id="rId11"/>
      <w:headerReference w:type="first" r:id="rId12"/>
      <w:footerReference w:type="first" r:id="rId13"/>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0BDDA" w14:textId="77777777" w:rsidR="007861E1" w:rsidRDefault="007861E1" w:rsidP="001E3C32">
      <w:r>
        <w:separator/>
      </w:r>
    </w:p>
  </w:endnote>
  <w:endnote w:type="continuationSeparator" w:id="0">
    <w:p w14:paraId="03A6AAEB" w14:textId="77777777" w:rsidR="007861E1" w:rsidRDefault="007861E1" w:rsidP="001E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7940" w14:textId="77777777" w:rsidR="00534F33" w:rsidRDefault="00534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243391"/>
      <w:docPartObj>
        <w:docPartGallery w:val="Page Numbers (Bottom of Page)"/>
        <w:docPartUnique/>
      </w:docPartObj>
    </w:sdtPr>
    <w:sdtEndPr>
      <w:rPr>
        <w:noProof/>
      </w:rPr>
    </w:sdtEndPr>
    <w:sdtContent>
      <w:p w14:paraId="2EA6312B" w14:textId="60709DFE" w:rsidR="007861E1" w:rsidRDefault="007861E1">
        <w:pPr>
          <w:pStyle w:val="Footer"/>
          <w:jc w:val="right"/>
        </w:pPr>
        <w:r>
          <w:fldChar w:fldCharType="begin"/>
        </w:r>
        <w:r>
          <w:instrText xml:space="preserve"> PAGE   \* MERGEFORMAT </w:instrText>
        </w:r>
        <w:r>
          <w:fldChar w:fldCharType="separate"/>
        </w:r>
        <w:r w:rsidR="0047053A">
          <w:rPr>
            <w:noProof/>
          </w:rPr>
          <w:t>1</w:t>
        </w:r>
        <w:r>
          <w:rPr>
            <w:noProof/>
          </w:rPr>
          <w:fldChar w:fldCharType="end"/>
        </w:r>
      </w:p>
    </w:sdtContent>
  </w:sdt>
  <w:p w14:paraId="38B8F88B" w14:textId="77777777" w:rsidR="007861E1" w:rsidRDefault="00786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6D4CB" w14:textId="77777777" w:rsidR="00534F33" w:rsidRDefault="0053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D9B98" w14:textId="77777777" w:rsidR="007861E1" w:rsidRDefault="007861E1" w:rsidP="001E3C32">
      <w:r>
        <w:separator/>
      </w:r>
    </w:p>
  </w:footnote>
  <w:footnote w:type="continuationSeparator" w:id="0">
    <w:p w14:paraId="5DE43091" w14:textId="77777777" w:rsidR="007861E1" w:rsidRDefault="007861E1" w:rsidP="001E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A660F" w14:textId="77777777" w:rsidR="00534F33" w:rsidRDefault="00534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522A" w14:textId="5A1200CE" w:rsidR="007861E1" w:rsidRDefault="007861E1" w:rsidP="001E3C32">
    <w:pPr>
      <w:jc w:val="center"/>
    </w:pPr>
    <w:r>
      <w:t>PROGRAM NARRATIVE—</w:t>
    </w:r>
    <w:r w:rsidR="0047053A">
      <w:t xml:space="preserve">Enhance Existing </w:t>
    </w:r>
    <w:r>
      <w:t>Trauma Recovery Center</w:t>
    </w:r>
  </w:p>
  <w:p w14:paraId="3441BF98" w14:textId="6E20B2F7" w:rsidR="007861E1" w:rsidRDefault="0047053A" w:rsidP="001E3C32">
    <w:pPr>
      <w:jc w:val="center"/>
    </w:pPr>
    <w:r>
      <w:t>20</w:t>
    </w:r>
    <w:bookmarkStart w:id="1" w:name="_GoBack"/>
    <w:bookmarkEnd w:id="1"/>
    <w:r>
      <w:t xml:space="preserve"> pages maximum, single-</w:t>
    </w:r>
    <w:r w:rsidR="007861E1">
      <w:t>spaced, Times New Roman 12-point font.</w:t>
    </w:r>
  </w:p>
  <w:p w14:paraId="595FF5BF" w14:textId="77777777" w:rsidR="007861E1" w:rsidRDefault="007861E1">
    <w:pPr>
      <w:pStyle w:val="Header"/>
    </w:pPr>
  </w:p>
  <w:p w14:paraId="51637DD2" w14:textId="77777777" w:rsidR="007861E1" w:rsidRDefault="00786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6234E" w14:textId="77777777" w:rsidR="00534F33" w:rsidRDefault="00534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94747"/>
    <w:multiLevelType w:val="hybridMultilevel"/>
    <w:tmpl w:val="3B4C20B8"/>
    <w:lvl w:ilvl="0" w:tplc="AFC251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02606"/>
    <w:multiLevelType w:val="hybridMultilevel"/>
    <w:tmpl w:val="EFB8F6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F472C"/>
    <w:multiLevelType w:val="hybridMultilevel"/>
    <w:tmpl w:val="BECC2C8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F67CB3"/>
    <w:multiLevelType w:val="hybridMultilevel"/>
    <w:tmpl w:val="707835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704CE7"/>
    <w:multiLevelType w:val="hybridMultilevel"/>
    <w:tmpl w:val="73BA20F4"/>
    <w:lvl w:ilvl="0" w:tplc="AFC251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153E7"/>
    <w:multiLevelType w:val="hybridMultilevel"/>
    <w:tmpl w:val="FF668CB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C604C5"/>
    <w:multiLevelType w:val="hybridMultilevel"/>
    <w:tmpl w:val="BECC2C86"/>
    <w:lvl w:ilvl="0" w:tplc="0409000F">
      <w:start w:val="1"/>
      <w:numFmt w:val="decimal"/>
      <w:lvlText w:val="%1."/>
      <w:lvlJc w:val="left"/>
      <w:pPr>
        <w:ind w:left="63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AB"/>
    <w:rsid w:val="000012F3"/>
    <w:rsid w:val="0000286C"/>
    <w:rsid w:val="00031EA4"/>
    <w:rsid w:val="000448C6"/>
    <w:rsid w:val="000450B4"/>
    <w:rsid w:val="00064A9D"/>
    <w:rsid w:val="00067559"/>
    <w:rsid w:val="000A2EDB"/>
    <w:rsid w:val="000A5DA6"/>
    <w:rsid w:val="000C7FAB"/>
    <w:rsid w:val="000D7BB1"/>
    <w:rsid w:val="000F27DF"/>
    <w:rsid w:val="000F3DD3"/>
    <w:rsid w:val="000F4499"/>
    <w:rsid w:val="00107797"/>
    <w:rsid w:val="00114963"/>
    <w:rsid w:val="00115889"/>
    <w:rsid w:val="001258CB"/>
    <w:rsid w:val="00137D23"/>
    <w:rsid w:val="00151EE5"/>
    <w:rsid w:val="001B78BA"/>
    <w:rsid w:val="001B7E9F"/>
    <w:rsid w:val="001C5B9A"/>
    <w:rsid w:val="001E3C32"/>
    <w:rsid w:val="001F6FFD"/>
    <w:rsid w:val="00220C07"/>
    <w:rsid w:val="00221394"/>
    <w:rsid w:val="0022568B"/>
    <w:rsid w:val="0024161B"/>
    <w:rsid w:val="002423AB"/>
    <w:rsid w:val="002871A0"/>
    <w:rsid w:val="00287DE7"/>
    <w:rsid w:val="00294854"/>
    <w:rsid w:val="002A0D81"/>
    <w:rsid w:val="002A1D0B"/>
    <w:rsid w:val="002C37CC"/>
    <w:rsid w:val="002D17A8"/>
    <w:rsid w:val="002F37AB"/>
    <w:rsid w:val="00304B65"/>
    <w:rsid w:val="003051A7"/>
    <w:rsid w:val="00305CB5"/>
    <w:rsid w:val="0031271D"/>
    <w:rsid w:val="003278AC"/>
    <w:rsid w:val="00350FC8"/>
    <w:rsid w:val="003734FF"/>
    <w:rsid w:val="0037496D"/>
    <w:rsid w:val="00374DA7"/>
    <w:rsid w:val="00381062"/>
    <w:rsid w:val="00383463"/>
    <w:rsid w:val="0038537A"/>
    <w:rsid w:val="0039390F"/>
    <w:rsid w:val="003B2D48"/>
    <w:rsid w:val="003B591D"/>
    <w:rsid w:val="003C54F3"/>
    <w:rsid w:val="003C6FA0"/>
    <w:rsid w:val="003D4953"/>
    <w:rsid w:val="003D6FC1"/>
    <w:rsid w:val="003E4194"/>
    <w:rsid w:val="003F0599"/>
    <w:rsid w:val="003F1DF4"/>
    <w:rsid w:val="003F7439"/>
    <w:rsid w:val="0040092C"/>
    <w:rsid w:val="00407DB1"/>
    <w:rsid w:val="004108BE"/>
    <w:rsid w:val="004352DE"/>
    <w:rsid w:val="00436D4E"/>
    <w:rsid w:val="004504DE"/>
    <w:rsid w:val="004534A3"/>
    <w:rsid w:val="00454C27"/>
    <w:rsid w:val="0046014E"/>
    <w:rsid w:val="00462700"/>
    <w:rsid w:val="0047053A"/>
    <w:rsid w:val="00493CBB"/>
    <w:rsid w:val="004A280C"/>
    <w:rsid w:val="004A42FD"/>
    <w:rsid w:val="004A46DA"/>
    <w:rsid w:val="004C08C2"/>
    <w:rsid w:val="004E2BAF"/>
    <w:rsid w:val="004F49F3"/>
    <w:rsid w:val="00501DB7"/>
    <w:rsid w:val="00534F33"/>
    <w:rsid w:val="00543D06"/>
    <w:rsid w:val="00546C5B"/>
    <w:rsid w:val="00555B58"/>
    <w:rsid w:val="005564AD"/>
    <w:rsid w:val="00562D3E"/>
    <w:rsid w:val="00574AA3"/>
    <w:rsid w:val="00576E64"/>
    <w:rsid w:val="00577351"/>
    <w:rsid w:val="00593C25"/>
    <w:rsid w:val="00596585"/>
    <w:rsid w:val="00596826"/>
    <w:rsid w:val="005A50D4"/>
    <w:rsid w:val="005A7AE5"/>
    <w:rsid w:val="005A7F00"/>
    <w:rsid w:val="005B2488"/>
    <w:rsid w:val="005B6739"/>
    <w:rsid w:val="005C65F4"/>
    <w:rsid w:val="005E12F1"/>
    <w:rsid w:val="005E560D"/>
    <w:rsid w:val="005F0457"/>
    <w:rsid w:val="005F1ABC"/>
    <w:rsid w:val="0061693B"/>
    <w:rsid w:val="006176C0"/>
    <w:rsid w:val="00621933"/>
    <w:rsid w:val="006376AB"/>
    <w:rsid w:val="0064136C"/>
    <w:rsid w:val="00663269"/>
    <w:rsid w:val="00674B5A"/>
    <w:rsid w:val="00676434"/>
    <w:rsid w:val="006C06F0"/>
    <w:rsid w:val="006D1FB9"/>
    <w:rsid w:val="006E15EF"/>
    <w:rsid w:val="006E5BB7"/>
    <w:rsid w:val="00737BFE"/>
    <w:rsid w:val="00752EF9"/>
    <w:rsid w:val="00754082"/>
    <w:rsid w:val="00767CBC"/>
    <w:rsid w:val="00770D96"/>
    <w:rsid w:val="007861E1"/>
    <w:rsid w:val="00794B57"/>
    <w:rsid w:val="007A0809"/>
    <w:rsid w:val="007A295D"/>
    <w:rsid w:val="007A5B0F"/>
    <w:rsid w:val="007B0197"/>
    <w:rsid w:val="007B3320"/>
    <w:rsid w:val="007B543D"/>
    <w:rsid w:val="007B66D7"/>
    <w:rsid w:val="007C383A"/>
    <w:rsid w:val="007D1892"/>
    <w:rsid w:val="007D55CB"/>
    <w:rsid w:val="007D704A"/>
    <w:rsid w:val="007F324B"/>
    <w:rsid w:val="008616DB"/>
    <w:rsid w:val="00863D48"/>
    <w:rsid w:val="00875525"/>
    <w:rsid w:val="00877591"/>
    <w:rsid w:val="00896D6C"/>
    <w:rsid w:val="008B5816"/>
    <w:rsid w:val="008C41E1"/>
    <w:rsid w:val="008C505F"/>
    <w:rsid w:val="008D4A49"/>
    <w:rsid w:val="008D4B58"/>
    <w:rsid w:val="008D72E3"/>
    <w:rsid w:val="008E64CA"/>
    <w:rsid w:val="008F6C72"/>
    <w:rsid w:val="0090107E"/>
    <w:rsid w:val="0090232E"/>
    <w:rsid w:val="0093735B"/>
    <w:rsid w:val="00946AAB"/>
    <w:rsid w:val="00962812"/>
    <w:rsid w:val="00966DAF"/>
    <w:rsid w:val="00966F9F"/>
    <w:rsid w:val="00972FF1"/>
    <w:rsid w:val="009742FD"/>
    <w:rsid w:val="00983BCE"/>
    <w:rsid w:val="00990F7D"/>
    <w:rsid w:val="00996863"/>
    <w:rsid w:val="009B310F"/>
    <w:rsid w:val="009B3F05"/>
    <w:rsid w:val="009B428B"/>
    <w:rsid w:val="009B7077"/>
    <w:rsid w:val="009B7B8D"/>
    <w:rsid w:val="009C1664"/>
    <w:rsid w:val="009C7ED9"/>
    <w:rsid w:val="009F218B"/>
    <w:rsid w:val="00A06929"/>
    <w:rsid w:val="00A10318"/>
    <w:rsid w:val="00A16DFA"/>
    <w:rsid w:val="00A24151"/>
    <w:rsid w:val="00A4683E"/>
    <w:rsid w:val="00A46F93"/>
    <w:rsid w:val="00A51FCE"/>
    <w:rsid w:val="00A63089"/>
    <w:rsid w:val="00A65312"/>
    <w:rsid w:val="00A8018C"/>
    <w:rsid w:val="00A80E46"/>
    <w:rsid w:val="00A94278"/>
    <w:rsid w:val="00AE17F8"/>
    <w:rsid w:val="00AE6A0E"/>
    <w:rsid w:val="00AF0DFC"/>
    <w:rsid w:val="00B00BE9"/>
    <w:rsid w:val="00B2068A"/>
    <w:rsid w:val="00B2272B"/>
    <w:rsid w:val="00B24E56"/>
    <w:rsid w:val="00B41987"/>
    <w:rsid w:val="00B43060"/>
    <w:rsid w:val="00B53FE9"/>
    <w:rsid w:val="00B74CA3"/>
    <w:rsid w:val="00B80C18"/>
    <w:rsid w:val="00B828E5"/>
    <w:rsid w:val="00B83E3C"/>
    <w:rsid w:val="00B90911"/>
    <w:rsid w:val="00B9338E"/>
    <w:rsid w:val="00BA7A9B"/>
    <w:rsid w:val="00BC2279"/>
    <w:rsid w:val="00BC68F4"/>
    <w:rsid w:val="00BC78AC"/>
    <w:rsid w:val="00BE2458"/>
    <w:rsid w:val="00BE7C6D"/>
    <w:rsid w:val="00BF25A2"/>
    <w:rsid w:val="00C0208D"/>
    <w:rsid w:val="00C037A7"/>
    <w:rsid w:val="00C165AA"/>
    <w:rsid w:val="00C203C4"/>
    <w:rsid w:val="00C211FE"/>
    <w:rsid w:val="00C25F73"/>
    <w:rsid w:val="00C553FE"/>
    <w:rsid w:val="00C575EE"/>
    <w:rsid w:val="00C72306"/>
    <w:rsid w:val="00C8697E"/>
    <w:rsid w:val="00C9183B"/>
    <w:rsid w:val="00C924D8"/>
    <w:rsid w:val="00C956AF"/>
    <w:rsid w:val="00CA66C6"/>
    <w:rsid w:val="00CB0149"/>
    <w:rsid w:val="00CB782E"/>
    <w:rsid w:val="00CB7B9A"/>
    <w:rsid w:val="00CC3B43"/>
    <w:rsid w:val="00CC4D03"/>
    <w:rsid w:val="00CD2CBC"/>
    <w:rsid w:val="00CD4653"/>
    <w:rsid w:val="00CE2E91"/>
    <w:rsid w:val="00CE3937"/>
    <w:rsid w:val="00CE7C94"/>
    <w:rsid w:val="00D175EB"/>
    <w:rsid w:val="00D216FD"/>
    <w:rsid w:val="00D353F7"/>
    <w:rsid w:val="00D37FB3"/>
    <w:rsid w:val="00D4370A"/>
    <w:rsid w:val="00D92915"/>
    <w:rsid w:val="00DC0056"/>
    <w:rsid w:val="00DC7B78"/>
    <w:rsid w:val="00DD1FA4"/>
    <w:rsid w:val="00DE1342"/>
    <w:rsid w:val="00DF0E9D"/>
    <w:rsid w:val="00DF41B0"/>
    <w:rsid w:val="00E16EAA"/>
    <w:rsid w:val="00E178C9"/>
    <w:rsid w:val="00E63184"/>
    <w:rsid w:val="00E879A0"/>
    <w:rsid w:val="00E957EC"/>
    <w:rsid w:val="00E95D7C"/>
    <w:rsid w:val="00EA1B32"/>
    <w:rsid w:val="00EB6A2D"/>
    <w:rsid w:val="00EC70A7"/>
    <w:rsid w:val="00EE1B7D"/>
    <w:rsid w:val="00EF6FCD"/>
    <w:rsid w:val="00EF7F02"/>
    <w:rsid w:val="00F24540"/>
    <w:rsid w:val="00F32266"/>
    <w:rsid w:val="00F43E4E"/>
    <w:rsid w:val="00F55073"/>
    <w:rsid w:val="00F65127"/>
    <w:rsid w:val="00F742E2"/>
    <w:rsid w:val="00F82095"/>
    <w:rsid w:val="00FA2508"/>
    <w:rsid w:val="00FA5D4B"/>
    <w:rsid w:val="00FA7963"/>
    <w:rsid w:val="00FE1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625DD8"/>
  <w15:chartTrackingRefBased/>
  <w15:docId w15:val="{970733C7-B9BC-45F0-A95D-C83BAEF0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AE6A0E"/>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C32"/>
    <w:pPr>
      <w:tabs>
        <w:tab w:val="center" w:pos="4680"/>
        <w:tab w:val="right" w:pos="9360"/>
      </w:tabs>
    </w:pPr>
  </w:style>
  <w:style w:type="character" w:customStyle="1" w:styleId="HeaderChar">
    <w:name w:val="Header Char"/>
    <w:basedOn w:val="DefaultParagraphFont"/>
    <w:link w:val="Header"/>
    <w:uiPriority w:val="99"/>
    <w:rsid w:val="001E3C32"/>
  </w:style>
  <w:style w:type="paragraph" w:styleId="Footer">
    <w:name w:val="footer"/>
    <w:basedOn w:val="Normal"/>
    <w:link w:val="FooterChar"/>
    <w:uiPriority w:val="99"/>
    <w:unhideWhenUsed/>
    <w:rsid w:val="001E3C32"/>
    <w:pPr>
      <w:tabs>
        <w:tab w:val="center" w:pos="4680"/>
        <w:tab w:val="right" w:pos="9360"/>
      </w:tabs>
    </w:pPr>
  </w:style>
  <w:style w:type="character" w:customStyle="1" w:styleId="FooterChar">
    <w:name w:val="Footer Char"/>
    <w:basedOn w:val="DefaultParagraphFont"/>
    <w:link w:val="Footer"/>
    <w:uiPriority w:val="99"/>
    <w:rsid w:val="001E3C32"/>
  </w:style>
  <w:style w:type="paragraph" w:styleId="ListParagraph">
    <w:name w:val="List Paragraph"/>
    <w:basedOn w:val="Normal"/>
    <w:uiPriority w:val="34"/>
    <w:qFormat/>
    <w:rsid w:val="001E3C32"/>
    <w:pPr>
      <w:ind w:left="720"/>
      <w:contextualSpacing/>
    </w:pPr>
  </w:style>
  <w:style w:type="table" w:styleId="TableGrid">
    <w:name w:val="Table Grid"/>
    <w:basedOn w:val="TableNormal"/>
    <w:uiPriority w:val="39"/>
    <w:rsid w:val="00AE1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B7B8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E6A0E"/>
    <w:rPr>
      <w:rFonts w:ascii="Arial" w:eastAsia="Times New Roman" w:hAnsi="Arial" w:cs="Arial"/>
      <w:b/>
      <w:bCs/>
      <w:sz w:val="26"/>
      <w:szCs w:val="26"/>
    </w:rPr>
  </w:style>
  <w:style w:type="paragraph" w:styleId="HTMLPreformatted">
    <w:name w:val="HTML Preformatted"/>
    <w:basedOn w:val="Normal"/>
    <w:link w:val="HTMLPreformattedChar"/>
    <w:semiHidden/>
    <w:rsid w:val="00AE6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AE6A0E"/>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F43E4E"/>
    <w:rPr>
      <w:sz w:val="16"/>
      <w:szCs w:val="16"/>
    </w:rPr>
  </w:style>
  <w:style w:type="paragraph" w:styleId="CommentText">
    <w:name w:val="annotation text"/>
    <w:basedOn w:val="Normal"/>
    <w:link w:val="CommentTextChar"/>
    <w:uiPriority w:val="99"/>
    <w:unhideWhenUsed/>
    <w:rsid w:val="00F43E4E"/>
    <w:rPr>
      <w:sz w:val="20"/>
      <w:szCs w:val="20"/>
    </w:rPr>
  </w:style>
  <w:style w:type="character" w:customStyle="1" w:styleId="CommentTextChar">
    <w:name w:val="Comment Text Char"/>
    <w:basedOn w:val="DefaultParagraphFont"/>
    <w:link w:val="CommentText"/>
    <w:uiPriority w:val="99"/>
    <w:rsid w:val="00F43E4E"/>
    <w:rPr>
      <w:sz w:val="20"/>
      <w:szCs w:val="20"/>
    </w:rPr>
  </w:style>
  <w:style w:type="paragraph" w:styleId="CommentSubject">
    <w:name w:val="annotation subject"/>
    <w:basedOn w:val="CommentText"/>
    <w:next w:val="CommentText"/>
    <w:link w:val="CommentSubjectChar"/>
    <w:uiPriority w:val="99"/>
    <w:semiHidden/>
    <w:unhideWhenUsed/>
    <w:rsid w:val="00F43E4E"/>
    <w:rPr>
      <w:b/>
      <w:bCs/>
    </w:rPr>
  </w:style>
  <w:style w:type="character" w:customStyle="1" w:styleId="CommentSubjectChar">
    <w:name w:val="Comment Subject Char"/>
    <w:basedOn w:val="CommentTextChar"/>
    <w:link w:val="CommentSubject"/>
    <w:uiPriority w:val="99"/>
    <w:semiHidden/>
    <w:rsid w:val="00F43E4E"/>
    <w:rPr>
      <w:b/>
      <w:bCs/>
      <w:sz w:val="20"/>
      <w:szCs w:val="20"/>
    </w:rPr>
  </w:style>
  <w:style w:type="paragraph" w:styleId="BalloonText">
    <w:name w:val="Balloon Text"/>
    <w:basedOn w:val="Normal"/>
    <w:link w:val="BalloonTextChar"/>
    <w:uiPriority w:val="99"/>
    <w:semiHidden/>
    <w:unhideWhenUsed/>
    <w:rsid w:val="00F43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E4E"/>
    <w:rPr>
      <w:rFonts w:ascii="Segoe UI" w:hAnsi="Segoe UI" w:cs="Segoe UI"/>
      <w:sz w:val="18"/>
      <w:szCs w:val="18"/>
    </w:rPr>
  </w:style>
  <w:style w:type="table" w:customStyle="1" w:styleId="TableGrid111">
    <w:name w:val="Table Grid111"/>
    <w:basedOn w:val="TableNormal"/>
    <w:next w:val="TableGrid"/>
    <w:uiPriority w:val="39"/>
    <w:rsid w:val="000012F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4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8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7121E-FBB9-48D9-9EA1-1F82C8B8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1703</Words>
  <Characters>9712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Reshma</dc:creator>
  <cp:keywords/>
  <dc:description/>
  <cp:lastModifiedBy>Wynkoop, Jason</cp:lastModifiedBy>
  <cp:revision>2</cp:revision>
  <cp:lastPrinted>2019-10-23T18:38:00Z</cp:lastPrinted>
  <dcterms:created xsi:type="dcterms:W3CDTF">2019-11-05T15:27:00Z</dcterms:created>
  <dcterms:modified xsi:type="dcterms:W3CDTF">2019-11-05T15:27:00Z</dcterms:modified>
</cp:coreProperties>
</file>